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34A5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34A52" w:rsidRDefault="00354F5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A5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34A52" w:rsidRDefault="00354F53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27.09.2019 N 344а</w:t>
            </w:r>
            <w:r>
              <w:rPr>
                <w:sz w:val="48"/>
              </w:rPr>
              <w:br/>
              <w:t>(ред. от 20.02.2025)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>"Об утверждении государственной программы "Обеспечение безопасности населения Томской области"</w:t>
            </w:r>
          </w:p>
        </w:tc>
      </w:tr>
      <w:tr w:rsidR="00534A5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34A52" w:rsidRDefault="00354F5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534A52" w:rsidRDefault="00534A52">
      <w:pPr>
        <w:pStyle w:val="ConsPlusNormal0"/>
        <w:sectPr w:rsidR="00534A5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34A52" w:rsidRDefault="00534A52">
      <w:pPr>
        <w:pStyle w:val="ConsPlusNormal0"/>
        <w:jc w:val="both"/>
        <w:outlineLvl w:val="0"/>
      </w:pPr>
    </w:p>
    <w:p w:rsidR="00534A52" w:rsidRDefault="00354F53">
      <w:pPr>
        <w:pStyle w:val="ConsPlusTitle0"/>
        <w:jc w:val="center"/>
        <w:outlineLvl w:val="0"/>
      </w:pPr>
      <w:r>
        <w:t>АДМИНИСТРАЦИЯ ТОМСКОЙ ОБЛАСТИ</w:t>
      </w:r>
    </w:p>
    <w:p w:rsidR="00534A52" w:rsidRDefault="00534A52">
      <w:pPr>
        <w:pStyle w:val="ConsPlusTitle0"/>
        <w:jc w:val="center"/>
      </w:pPr>
    </w:p>
    <w:p w:rsidR="00534A52" w:rsidRDefault="00354F53">
      <w:pPr>
        <w:pStyle w:val="ConsPlusTitle0"/>
        <w:jc w:val="center"/>
      </w:pPr>
      <w:r>
        <w:t>ПОСТАНОВЛЕНИЕ</w:t>
      </w:r>
    </w:p>
    <w:p w:rsidR="00534A52" w:rsidRDefault="00354F53">
      <w:pPr>
        <w:pStyle w:val="ConsPlusTitle0"/>
        <w:jc w:val="center"/>
      </w:pPr>
      <w:r>
        <w:t>от 27 сентября 2019 г. N 344а</w:t>
      </w:r>
    </w:p>
    <w:p w:rsidR="00534A52" w:rsidRDefault="00534A52">
      <w:pPr>
        <w:pStyle w:val="ConsPlusTitle0"/>
        <w:jc w:val="both"/>
      </w:pPr>
    </w:p>
    <w:p w:rsidR="00534A52" w:rsidRDefault="00354F53">
      <w:pPr>
        <w:pStyle w:val="ConsPlusTitle0"/>
        <w:jc w:val="center"/>
      </w:pPr>
      <w:r>
        <w:t>ОБ УТВЕРЖДЕНИИ ГОСУДАРСТВЕННОЙ ПРОГРАММЫ</w:t>
      </w:r>
    </w:p>
    <w:p w:rsidR="00534A52" w:rsidRDefault="00354F53">
      <w:pPr>
        <w:pStyle w:val="ConsPlusTitle0"/>
        <w:jc w:val="center"/>
      </w:pPr>
      <w:r>
        <w:t>"ОБЕСПЕЧЕНИЕ БЕЗОПАСНОСТИ НАСЕЛЕНИЯ ТОМСКОЙ ОБЛАСТИ"</w:t>
      </w:r>
    </w:p>
    <w:p w:rsidR="00534A52" w:rsidRDefault="00534A5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4A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A52" w:rsidRDefault="00534A5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A52" w:rsidRDefault="00534A5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A52" w:rsidRDefault="00354F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4A52" w:rsidRDefault="00354F5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534A52" w:rsidRDefault="00354F53">
            <w:pPr>
              <w:pStyle w:val="ConsPlusNormal0"/>
              <w:jc w:val="center"/>
            </w:pPr>
            <w:r>
              <w:rPr>
                <w:color w:val="392C69"/>
              </w:rPr>
              <w:t>от 31.03.2020 N 135а, от 30.12.2020 N 656а, от 27.04.2021 N 171а,</w:t>
            </w:r>
          </w:p>
          <w:p w:rsidR="00534A52" w:rsidRDefault="00354F53">
            <w:pPr>
              <w:pStyle w:val="ConsPlusNormal0"/>
              <w:jc w:val="center"/>
            </w:pPr>
            <w:r>
              <w:rPr>
                <w:color w:val="392C69"/>
              </w:rPr>
              <w:t>от 30.12.2021 N 572а, от 15.04.2022 N 159а, от 11.01.2023 N 8а,</w:t>
            </w:r>
          </w:p>
          <w:p w:rsidR="00534A52" w:rsidRDefault="00354F53">
            <w:pPr>
              <w:pStyle w:val="ConsPlusNormal0"/>
              <w:jc w:val="center"/>
            </w:pPr>
            <w:r>
              <w:rPr>
                <w:color w:val="392C69"/>
              </w:rPr>
              <w:t>от 24.03.2023 N 142а, от 29.09.2023 N 455а, от 27.12.2023 N 636а,</w:t>
            </w:r>
          </w:p>
          <w:p w:rsidR="00534A52" w:rsidRDefault="00354F53">
            <w:pPr>
              <w:pStyle w:val="ConsPlusNormal0"/>
              <w:jc w:val="center"/>
            </w:pPr>
            <w:r>
              <w:rPr>
                <w:color w:val="392C69"/>
              </w:rPr>
              <w:t>от 01.04.2024 N 116а, от 15.01.2025 N 5а, от 20.02.2025 N 56</w:t>
            </w:r>
            <w:r>
              <w:rPr>
                <w:color w:val="392C69"/>
              </w:rPr>
              <w:t>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A52" w:rsidRDefault="00534A52">
            <w:pPr>
              <w:pStyle w:val="ConsPlusNormal0"/>
            </w:pP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ind w:firstLine="540"/>
        <w:jc w:val="both"/>
      </w:pPr>
      <w:r>
        <w:t>В соответствии со статьей 179 Бюджетного кодекса Российской Федерации, Законом Томской области от 12 марта 2015 года N 24-ОЗ "О стратегическом планировании в Томской области" и постановлением Администрации Томской области от 05.09.2019 N 313а "</w:t>
      </w:r>
      <w:r>
        <w:t>Об утверждении Порядка принятия решений о разработке государственных программ Томской области, их формирования и реализации" постановляю: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1. Утвердить государственную </w:t>
      </w:r>
      <w:hyperlink w:anchor="P48" w:tooltip="ГОСУДАРСТВЕННАЯ ПРОГРАММА">
        <w:r>
          <w:rPr>
            <w:color w:val="0000FF"/>
          </w:rPr>
          <w:t>программу</w:t>
        </w:r>
      </w:hyperlink>
      <w:r>
        <w:t xml:space="preserve"> "Обеспечение безопасно</w:t>
      </w:r>
      <w:r>
        <w:t>сти населения Томской области" согласно приложению к настоящему постановлению.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2. Признать утратившими силу следующие постановления Администрации Томской области: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от 30.10.2014 N 411а "Об утверждении государственной программы "Обеспечение безопасности насе</w:t>
      </w:r>
      <w:r>
        <w:t>ления Томской области" ("Собрание законодательства Томской области", N 11/2(112), часть 1 от 28.11.2014);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от 24.12.2014 N 515а "О внесении изменений в постановление Администрации Томской области от 30.10.2014 N 411а" ("Собрание законодательства Томской обл</w:t>
      </w:r>
      <w:r>
        <w:t>асти", N 1/1(114), часть 2 от 15.01.2015);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от 10.06.2015 N 214а "О внесении изменений в постановление Администрации Томской области от 30.10.2014 N 411а" ("Собрание законодательства Томской области", N 6/2(125) от 30.06.2015);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от 08.04.2016 N 110а "О внесе</w:t>
      </w:r>
      <w:r>
        <w:t xml:space="preserve">нии изменений в постановление Администрации Томской области от 30.10.2014 N 411а" (Официальный интернет-портал правовой информации </w:t>
      </w:r>
      <w:hyperlink r:id="rId10">
        <w:r>
          <w:rPr>
            <w:color w:val="0000FF"/>
          </w:rPr>
          <w:t>http://www.pravo.gov.ru</w:t>
        </w:r>
      </w:hyperlink>
      <w:r>
        <w:t>, 13.04.2016);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от 16.06.2016 N 195а "О внесении изменений в пос</w:t>
      </w:r>
      <w:r>
        <w:t>тановление Администрации Томской области от 30.10.2014 N 411а" ("Собрание законодательства Томской области", N 7/1(150) от 15.07.2016);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lastRenderedPageBreak/>
        <w:t>от 22.11.2016 N 361а "О внесении изменений в постановление Администрации Томской области от 30.10.2014 N 411а" ("Собрани</w:t>
      </w:r>
      <w:r>
        <w:t>е законодательства Томской области", N 12/2(161) от 30.12.2016);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от 14.12.2016 N 394а "О внесении изменений в постановление Администрации Томской области от 30.10.2014 N 411а" (Официальный интернет-портал правовой информации </w:t>
      </w:r>
      <w:hyperlink r:id="rId11">
        <w:r>
          <w:rPr>
            <w:color w:val="0000FF"/>
          </w:rPr>
          <w:t>http://www.pravo.gov.ru</w:t>
        </w:r>
      </w:hyperlink>
      <w:r>
        <w:t>, 21.12.2016);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от 31.03.2017 N 116а "О внесении изменений в постановление Администрации Томской области от 30.10.2014 N 411а" (Официальный интернет-портал правовой информации </w:t>
      </w:r>
      <w:hyperlink r:id="rId12">
        <w:r>
          <w:rPr>
            <w:color w:val="0000FF"/>
          </w:rPr>
          <w:t>http://www.</w:t>
        </w:r>
        <w:r>
          <w:rPr>
            <w:color w:val="0000FF"/>
          </w:rPr>
          <w:t>pravo.gov.ru</w:t>
        </w:r>
      </w:hyperlink>
      <w:r>
        <w:t>, 05.04.2017);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от 21.12.2017 N 436а "О внесении изменений в постановление Администрации Томской области от 30.10.2014 N 411а" ("Собрание законодательства Томской области", N 1/1(186), часть 2 от 15.01.2018);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от 29.03.2018 N 147а "</w:t>
      </w:r>
      <w:r>
        <w:t>О внесении изменений в постановление Администрации Томской области от 30.10.2014 N 411а" ("Собрание законодательства Томской области", N 4/1(192) от 13.04.2018);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от 10.09.2018 N 337а "О внесении изменений в постановление Администрации Томской области от 30</w:t>
      </w:r>
      <w:r>
        <w:t>.10.2014 N 411а" ("Собрание законодательства Томской области", N 9/2(203), часть 1 от 28.09.2018);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от 21.12.2018 N 484а "О внесении изменений в постановление Администрации Томской области от 30.10.2014 N 411а" ("Собрание законодательства Томской области", </w:t>
      </w:r>
      <w:r>
        <w:t>N 1/1(210), часть 2 от 15.01.2019);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от 28.03.2019 N 124а "О внесении изменений в постановление Администрации Томской области от 30.10.2014 N 411а" ("Собрание законодательства Томской области", N 4/1(216), часть 2 от 15.04.2019).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3. Департаменту информацион</w:t>
      </w:r>
      <w:r>
        <w:t>ной политики Администрации Томской области обеспечить опубликование настоящего постановления.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2020 года.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5. Контроль за исполнением настоящего постановления возложить на заместителя Губернатора Томской </w:t>
      </w:r>
      <w:r>
        <w:t>области по вопросам безопасности.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jc w:val="right"/>
      </w:pPr>
      <w:r>
        <w:t>И.о. Губернатора</w:t>
      </w:r>
    </w:p>
    <w:p w:rsidR="00534A52" w:rsidRDefault="00354F53">
      <w:pPr>
        <w:pStyle w:val="ConsPlusNormal0"/>
        <w:jc w:val="right"/>
      </w:pPr>
      <w:r>
        <w:t>Томской области</w:t>
      </w:r>
    </w:p>
    <w:p w:rsidR="00534A52" w:rsidRDefault="00354F53">
      <w:pPr>
        <w:pStyle w:val="ConsPlusNormal0"/>
        <w:jc w:val="right"/>
      </w:pPr>
      <w:r>
        <w:t>А.М.РОЖКОВ</w:t>
      </w:r>
    </w:p>
    <w:p w:rsidR="00534A52" w:rsidRDefault="00534A52">
      <w:pPr>
        <w:pStyle w:val="ConsPlusNormal0"/>
        <w:jc w:val="both"/>
      </w:pPr>
    </w:p>
    <w:p w:rsidR="00534A52" w:rsidRDefault="00534A52">
      <w:pPr>
        <w:pStyle w:val="ConsPlusNormal0"/>
        <w:jc w:val="both"/>
      </w:pPr>
    </w:p>
    <w:p w:rsidR="00534A52" w:rsidRDefault="00534A52">
      <w:pPr>
        <w:pStyle w:val="ConsPlusNormal0"/>
        <w:jc w:val="both"/>
      </w:pPr>
    </w:p>
    <w:p w:rsidR="00534A52" w:rsidRDefault="00534A52">
      <w:pPr>
        <w:pStyle w:val="ConsPlusNormal0"/>
        <w:jc w:val="both"/>
      </w:pP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jc w:val="right"/>
        <w:outlineLvl w:val="0"/>
      </w:pPr>
      <w:r>
        <w:lastRenderedPageBreak/>
        <w:t>Утверждена</w:t>
      </w:r>
    </w:p>
    <w:p w:rsidR="00534A52" w:rsidRDefault="00354F53">
      <w:pPr>
        <w:pStyle w:val="ConsPlusNormal0"/>
        <w:jc w:val="right"/>
      </w:pPr>
      <w:r>
        <w:t>постановлением</w:t>
      </w:r>
    </w:p>
    <w:p w:rsidR="00534A52" w:rsidRDefault="00354F53">
      <w:pPr>
        <w:pStyle w:val="ConsPlusNormal0"/>
        <w:jc w:val="right"/>
      </w:pPr>
      <w:r>
        <w:t>Администрации Томской области</w:t>
      </w:r>
    </w:p>
    <w:p w:rsidR="00534A52" w:rsidRDefault="00354F53">
      <w:pPr>
        <w:pStyle w:val="ConsPlusNormal0"/>
        <w:jc w:val="right"/>
      </w:pPr>
      <w:r>
        <w:t>от 27.09.2019 N 344а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</w:pPr>
      <w:bookmarkStart w:id="1" w:name="P48"/>
      <w:bookmarkEnd w:id="1"/>
      <w:r>
        <w:t>ГОСУДАРСТВЕННАЯ ПРОГРАММА</w:t>
      </w:r>
    </w:p>
    <w:p w:rsidR="00534A52" w:rsidRDefault="00354F53">
      <w:pPr>
        <w:pStyle w:val="ConsPlusTitle0"/>
        <w:jc w:val="center"/>
      </w:pPr>
      <w:r>
        <w:t>"ОБЕСПЕЧЕНИЕ БЕЗОПАСНОСТИ НАСЕЛЕНИЯ ТОМСКОЙ ОБЛАСТИ"</w:t>
      </w:r>
    </w:p>
    <w:p w:rsidR="00534A52" w:rsidRDefault="00534A5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4A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A52" w:rsidRDefault="00534A5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A52" w:rsidRDefault="00534A5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A52" w:rsidRDefault="00354F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4A52" w:rsidRDefault="00354F5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534A52" w:rsidRDefault="00354F53">
            <w:pPr>
              <w:pStyle w:val="ConsPlusNormal0"/>
              <w:jc w:val="center"/>
            </w:pPr>
            <w:r>
              <w:rPr>
                <w:color w:val="392C69"/>
              </w:rPr>
              <w:t>от 20.02.2025 N 56а)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A52" w:rsidRDefault="00534A52">
            <w:pPr>
              <w:pStyle w:val="ConsPlusNormal0"/>
            </w:pP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1"/>
      </w:pPr>
      <w:r>
        <w:t>Паспорт государственной программы "Обеспечение</w:t>
      </w:r>
    </w:p>
    <w:p w:rsidR="00534A52" w:rsidRDefault="00354F53">
      <w:pPr>
        <w:pStyle w:val="ConsPlusTitle0"/>
        <w:jc w:val="center"/>
      </w:pPr>
      <w:r>
        <w:t>безопасности населения Томской области"</w:t>
      </w:r>
    </w:p>
    <w:p w:rsidR="00534A52" w:rsidRDefault="00534A52">
      <w:pPr>
        <w:pStyle w:val="ConsPlusNormal0"/>
        <w:jc w:val="both"/>
      </w:pPr>
    </w:p>
    <w:p w:rsidR="00534A52" w:rsidRDefault="00534A52">
      <w:pPr>
        <w:pStyle w:val="ConsPlusNormal0"/>
        <w:sectPr w:rsidR="00534A5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39"/>
        <w:gridCol w:w="1219"/>
        <w:gridCol w:w="1144"/>
        <w:gridCol w:w="1144"/>
        <w:gridCol w:w="1144"/>
        <w:gridCol w:w="1144"/>
        <w:gridCol w:w="1399"/>
      </w:tblGrid>
      <w:tr w:rsidR="00534A52">
        <w:tc>
          <w:tcPr>
            <w:tcW w:w="1984" w:type="dxa"/>
            <w:vAlign w:val="center"/>
          </w:tcPr>
          <w:p w:rsidR="00534A52" w:rsidRDefault="00354F53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9433" w:type="dxa"/>
            <w:gridSpan w:val="7"/>
            <w:vAlign w:val="center"/>
          </w:tcPr>
          <w:p w:rsidR="00534A52" w:rsidRDefault="00354F53">
            <w:pPr>
              <w:pStyle w:val="ConsPlusNormal0"/>
            </w:pPr>
            <w:r>
              <w:t>Государственная программа "Обеспечение безопасности населения Томской области"</w:t>
            </w:r>
            <w:r>
              <w:t xml:space="preserve"> (далее - государственная программа)</w:t>
            </w:r>
          </w:p>
        </w:tc>
      </w:tr>
      <w:tr w:rsidR="00534A52">
        <w:tc>
          <w:tcPr>
            <w:tcW w:w="1984" w:type="dxa"/>
            <w:vAlign w:val="center"/>
          </w:tcPr>
          <w:p w:rsidR="00534A52" w:rsidRDefault="00354F53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9433" w:type="dxa"/>
            <w:gridSpan w:val="7"/>
            <w:vAlign w:val="center"/>
          </w:tcPr>
          <w:p w:rsidR="00534A52" w:rsidRDefault="00354F53">
            <w:pPr>
              <w:pStyle w:val="ConsPlusNormal0"/>
            </w:pPr>
            <w:r>
              <w:t>Департамент защиты населения и территории Томской области</w:t>
            </w:r>
          </w:p>
        </w:tc>
      </w:tr>
      <w:tr w:rsidR="00534A52">
        <w:tc>
          <w:tcPr>
            <w:tcW w:w="1984" w:type="dxa"/>
            <w:vAlign w:val="center"/>
          </w:tcPr>
          <w:p w:rsidR="00534A52" w:rsidRDefault="00354F53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9433" w:type="dxa"/>
            <w:gridSpan w:val="7"/>
            <w:vAlign w:val="center"/>
          </w:tcPr>
          <w:p w:rsidR="00534A52" w:rsidRDefault="00354F53">
            <w:pPr>
              <w:pStyle w:val="ConsPlusNormal0"/>
            </w:pPr>
            <w:r>
              <w:t>Повышение уровня и качества жизни населения на всей территории Томской области, накопление человеческого капитала</w:t>
            </w:r>
          </w:p>
        </w:tc>
      </w:tr>
      <w:tr w:rsidR="00534A52">
        <w:tc>
          <w:tcPr>
            <w:tcW w:w="1984" w:type="dxa"/>
            <w:vAlign w:val="center"/>
          </w:tcPr>
          <w:p w:rsidR="00534A52" w:rsidRDefault="00354F53">
            <w:pPr>
              <w:pStyle w:val="ConsPlusNormal0"/>
            </w:pPr>
            <w:r>
              <w:t>Цель государственной прогр</w:t>
            </w:r>
            <w:r>
              <w:t>аммы</w:t>
            </w:r>
          </w:p>
        </w:tc>
        <w:tc>
          <w:tcPr>
            <w:tcW w:w="9433" w:type="dxa"/>
            <w:gridSpan w:val="7"/>
            <w:vAlign w:val="center"/>
          </w:tcPr>
          <w:p w:rsidR="00534A52" w:rsidRDefault="00354F53">
            <w:pPr>
              <w:pStyle w:val="ConsPlusNormal0"/>
            </w:pPr>
            <w:r>
              <w:t>Повышение уровня безопасности населения Томской области</w:t>
            </w:r>
          </w:p>
        </w:tc>
      </w:tr>
      <w:tr w:rsidR="00534A52">
        <w:tc>
          <w:tcPr>
            <w:tcW w:w="1984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>Показатели цели государственной программы и их значения (с детализацией по годам реализации)</w:t>
            </w:r>
          </w:p>
        </w:tc>
        <w:tc>
          <w:tcPr>
            <w:tcW w:w="2239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>Наименование показателя, единица измерения</w:t>
            </w:r>
          </w:p>
        </w:tc>
        <w:tc>
          <w:tcPr>
            <w:tcW w:w="1219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114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4831" w:type="dxa"/>
            <w:gridSpan w:val="4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 xml:space="preserve">Планируемое </w:t>
            </w:r>
            <w:r>
              <w:t>значение показателя</w:t>
            </w:r>
          </w:p>
        </w:tc>
      </w:tr>
      <w:tr w:rsidR="00534A52">
        <w:tc>
          <w:tcPr>
            <w:tcW w:w="19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3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21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534A52">
        <w:tc>
          <w:tcPr>
            <w:tcW w:w="19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</w:pPr>
            <w:r>
              <w:t xml:space="preserve">1. Количество зарегистрированных преступлений (ед. на 100 тыс. </w:t>
            </w:r>
            <w:r>
              <w:lastRenderedPageBreak/>
              <w:t>населения)</w:t>
            </w:r>
          </w:p>
        </w:tc>
        <w:tc>
          <w:tcPr>
            <w:tcW w:w="121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1612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1611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1610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1609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1609</w:t>
            </w:r>
          </w:p>
        </w:tc>
        <w:tc>
          <w:tcPr>
            <w:tcW w:w="13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1609</w:t>
            </w:r>
          </w:p>
        </w:tc>
      </w:tr>
      <w:tr w:rsidR="00534A52">
        <w:tc>
          <w:tcPr>
            <w:tcW w:w="19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</w:pPr>
            <w:r>
              <w:t>2. Доля выполненных в срок мероприятий по мобилизационной подготовке от общего объема мероприятий, %</w:t>
            </w:r>
          </w:p>
        </w:tc>
        <w:tc>
          <w:tcPr>
            <w:tcW w:w="121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3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</w:t>
            </w:r>
          </w:p>
        </w:tc>
      </w:tr>
      <w:tr w:rsidR="00534A52">
        <w:tc>
          <w:tcPr>
            <w:tcW w:w="19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</w:pPr>
            <w:r>
              <w:t>3. Количество населения, погибшего и пострадавшего при чрезвычайных ситуациях, погибших на пожарах (чел.)</w:t>
            </w:r>
          </w:p>
        </w:tc>
        <w:tc>
          <w:tcPr>
            <w:tcW w:w="121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13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66</w:t>
            </w:r>
          </w:p>
        </w:tc>
      </w:tr>
      <w:tr w:rsidR="00534A52">
        <w:tc>
          <w:tcPr>
            <w:tcW w:w="1984" w:type="dxa"/>
            <w:vAlign w:val="center"/>
          </w:tcPr>
          <w:p w:rsidR="00534A52" w:rsidRDefault="00354F53">
            <w:pPr>
              <w:pStyle w:val="ConsPlusNormal0"/>
            </w:pPr>
            <w:r>
              <w:t>Сроки реализации государственной программы</w:t>
            </w:r>
          </w:p>
        </w:tc>
        <w:tc>
          <w:tcPr>
            <w:tcW w:w="9433" w:type="dxa"/>
            <w:gridSpan w:val="7"/>
            <w:vAlign w:val="center"/>
          </w:tcPr>
          <w:p w:rsidR="00534A52" w:rsidRDefault="00354F53">
            <w:pPr>
              <w:pStyle w:val="ConsPlusNormal0"/>
            </w:pPr>
            <w:r>
              <w:t>2024 - 2027 годы с прогнозом на 2028 год</w:t>
            </w:r>
          </w:p>
        </w:tc>
      </w:tr>
      <w:tr w:rsidR="00534A52">
        <w:tc>
          <w:tcPr>
            <w:tcW w:w="1984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 xml:space="preserve">Объем и источники финансирования государственной программы (с детализацией по годам </w:t>
            </w:r>
            <w:r>
              <w:lastRenderedPageBreak/>
              <w:t>реализации, тыс. рублей)</w:t>
            </w: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121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534A52">
        <w:tc>
          <w:tcPr>
            <w:tcW w:w="19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1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19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21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19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1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6959692,5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1266353,9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1501423,2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1480692,4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1417173,8</w:t>
            </w:r>
          </w:p>
        </w:tc>
        <w:tc>
          <w:tcPr>
            <w:tcW w:w="13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1294049,2</w:t>
            </w:r>
          </w:p>
        </w:tc>
      </w:tr>
      <w:tr w:rsidR="00534A52">
        <w:tc>
          <w:tcPr>
            <w:tcW w:w="19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1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19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1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19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1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6959692,5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1266353,9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1501423,2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1480692,4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1417173,8</w:t>
            </w:r>
          </w:p>
        </w:tc>
        <w:tc>
          <w:tcPr>
            <w:tcW w:w="13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1294049,2</w:t>
            </w: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1"/>
      </w:pPr>
      <w:r>
        <w:t>План достижения показателей цели</w:t>
      </w:r>
    </w:p>
    <w:p w:rsidR="00534A52" w:rsidRDefault="00354F53">
      <w:pPr>
        <w:pStyle w:val="ConsPlusTitle0"/>
        <w:jc w:val="center"/>
      </w:pPr>
      <w:r>
        <w:t>государственной программы в текущем 2025 году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39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534A52">
        <w:tc>
          <w:tcPr>
            <w:tcW w:w="45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N</w:t>
            </w:r>
          </w:p>
          <w:p w:rsidR="00534A52" w:rsidRDefault="00354F53">
            <w:pPr>
              <w:pStyle w:val="ConsPlusNormal0"/>
              <w:jc w:val="center"/>
            </w:pPr>
            <w:r>
              <w:lastRenderedPageBreak/>
              <w:t>п/п</w:t>
            </w:r>
          </w:p>
        </w:tc>
        <w:tc>
          <w:tcPr>
            <w:tcW w:w="2239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 xml:space="preserve">Единица </w:t>
            </w:r>
            <w:r>
              <w:lastRenderedPageBreak/>
              <w:t>измерения (по ОКЕИ)</w:t>
            </w:r>
          </w:p>
        </w:tc>
        <w:tc>
          <w:tcPr>
            <w:tcW w:w="6524" w:type="dxa"/>
            <w:gridSpan w:val="11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 xml:space="preserve">На </w:t>
            </w:r>
            <w:r>
              <w:lastRenderedPageBreak/>
              <w:t>конец 2025 года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3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2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544" w:type="dxa"/>
          </w:tcPr>
          <w:p w:rsidR="00534A52" w:rsidRDefault="00354F53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</w:tcPr>
          <w:p w:rsidR="00534A52" w:rsidRDefault="00354F53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</w:tcPr>
          <w:p w:rsidR="00534A52" w:rsidRDefault="00354F53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534A52" w:rsidRDefault="00354F53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534A52" w:rsidRDefault="00354F53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534A52" w:rsidRDefault="00354F53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534A52" w:rsidRDefault="00354F53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534A52" w:rsidRDefault="00354F53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</w:tcPr>
          <w:p w:rsidR="00534A52" w:rsidRDefault="00354F53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</w:tcPr>
          <w:p w:rsidR="00534A52" w:rsidRDefault="00354F53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</w:tcPr>
          <w:p w:rsidR="00534A52" w:rsidRDefault="00354F53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24" w:type="dxa"/>
            <w:vMerge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11145" w:type="dxa"/>
            <w:gridSpan w:val="15"/>
          </w:tcPr>
          <w:p w:rsidR="00534A52" w:rsidRDefault="00354F53">
            <w:pPr>
              <w:pStyle w:val="ConsPlusNormal0"/>
            </w:pPr>
            <w:r>
              <w:lastRenderedPageBreak/>
              <w:t>Цель государственной программы Томской области "Повышение уровня безопасности населения Томской области"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39" w:type="dxa"/>
          </w:tcPr>
          <w:p w:rsidR="00534A52" w:rsidRDefault="00354F53">
            <w:pPr>
              <w:pStyle w:val="ConsPlusNormal0"/>
            </w:pPr>
            <w:r>
              <w:t>Количество зарегистрированных преступлений</w:t>
            </w:r>
          </w:p>
        </w:tc>
        <w:tc>
          <w:tcPr>
            <w:tcW w:w="12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ед. на 100 тыс. населения</w:t>
            </w:r>
          </w:p>
        </w:tc>
        <w:tc>
          <w:tcPr>
            <w:tcW w:w="5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1610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39" w:type="dxa"/>
          </w:tcPr>
          <w:p w:rsidR="00534A52" w:rsidRDefault="00354F53">
            <w:pPr>
              <w:pStyle w:val="ConsPlusNormal0"/>
            </w:pPr>
            <w:r>
              <w:t>Доля выполненных в срок мероприятий по мобилизационной подготовке от общего объема мероприятий</w:t>
            </w:r>
          </w:p>
        </w:tc>
        <w:tc>
          <w:tcPr>
            <w:tcW w:w="12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5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39" w:type="dxa"/>
          </w:tcPr>
          <w:p w:rsidR="00534A52" w:rsidRDefault="00354F53">
            <w:pPr>
              <w:pStyle w:val="ConsPlusNormal0"/>
            </w:pPr>
            <w:r>
              <w:t>Количество населения, погибшего и пострадавшего при чрезвычайных ситуациях, погибших на пожарах</w:t>
            </w:r>
          </w:p>
        </w:tc>
        <w:tc>
          <w:tcPr>
            <w:tcW w:w="12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(чел.)</w:t>
            </w:r>
          </w:p>
        </w:tc>
        <w:tc>
          <w:tcPr>
            <w:tcW w:w="5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</w:t>
            </w:r>
          </w:p>
        </w:tc>
      </w:tr>
    </w:tbl>
    <w:p w:rsidR="00534A52" w:rsidRDefault="00534A52">
      <w:pPr>
        <w:pStyle w:val="ConsPlusNormal0"/>
        <w:sectPr w:rsidR="00534A52"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1"/>
      </w:pPr>
      <w:r>
        <w:t>Структура государственной программы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231"/>
        <w:gridCol w:w="2239"/>
      </w:tblGrid>
      <w:tr w:rsidR="00534A52">
        <w:tc>
          <w:tcPr>
            <w:tcW w:w="3572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23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Связь с показателями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2"/>
            </w:pPr>
            <w:r>
              <w:t>Подпрограмма (направление) 1 "</w:t>
            </w:r>
            <w:r>
              <w:t>Повышение общественной безопасности с использованием правоохранительного сегмента аппаратно-программного комплекса технических средств "Безопасный город"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3"/>
            </w:pPr>
            <w:r>
              <w:t>Комплекс процессных мероприятий 1 "Совершенствование развития правоохранительного сегмента аппаратно-</w:t>
            </w:r>
            <w:r>
              <w:t>программного комплекса "Безопасный город", осуществление комплексных работ, направленных на организацию дорожного движения, снижение дорожно-транспортных происшествий"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4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534A52">
        <w:tc>
          <w:tcPr>
            <w:tcW w:w="3572" w:type="dxa"/>
            <w:vAlign w:val="center"/>
          </w:tcPr>
          <w:p w:rsidR="00534A52" w:rsidRDefault="00354F53">
            <w:pPr>
              <w:pStyle w:val="ConsPlusNormal0"/>
            </w:pPr>
            <w:r>
              <w:t>Задача 1. Развитие правоохранительного сегмента аппаратно-программного комплекса "Безопасный город" и иных технических средств</w:t>
            </w:r>
          </w:p>
        </w:tc>
        <w:tc>
          <w:tcPr>
            <w:tcW w:w="3231" w:type="dxa"/>
          </w:tcPr>
          <w:p w:rsidR="00534A52" w:rsidRDefault="00354F53">
            <w:pPr>
              <w:pStyle w:val="ConsPlusNormal0"/>
            </w:pPr>
            <w:r>
              <w:t>Повышение эффективности проводимых мероприятий по охране общественного порядка и противодействию преступности, смягчению негативн</w:t>
            </w:r>
            <w:r>
              <w:t>ых последствий от происшествий, угрожающих жизни, здоровью и имуществу граждан, а также по формированию безопасной среды обитания на территории Томской области</w:t>
            </w:r>
          </w:p>
        </w:tc>
        <w:tc>
          <w:tcPr>
            <w:tcW w:w="2239" w:type="dxa"/>
          </w:tcPr>
          <w:p w:rsidR="00534A52" w:rsidRDefault="00354F53">
            <w:pPr>
              <w:pStyle w:val="ConsPlusNormal0"/>
            </w:pPr>
            <w:r>
              <w:t>Количество выявленных нарушений правил дорожного движения с помощью технических средств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2"/>
            </w:pPr>
            <w:r>
              <w:t>Подпрог</w:t>
            </w:r>
            <w:r>
              <w:t>рамма (направление) 2 "Профилактика правонарушений и наркомании"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3"/>
            </w:pPr>
            <w:r>
              <w:t>1. Комплекс процессных мероприятий 1 "Снижение количества правонарушений"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4"/>
            </w:pPr>
            <w:r>
              <w:t>Комитет общественной безопасности Администрации Томской области</w:t>
            </w:r>
          </w:p>
        </w:tc>
      </w:tr>
      <w:tr w:rsidR="00534A52">
        <w:tc>
          <w:tcPr>
            <w:tcW w:w="3572" w:type="dxa"/>
          </w:tcPr>
          <w:p w:rsidR="00534A52" w:rsidRDefault="00354F53">
            <w:pPr>
              <w:pStyle w:val="ConsPlusNormal0"/>
            </w:pPr>
            <w:r>
              <w:t>Задача 1. Снижение уровня преступности</w:t>
            </w:r>
          </w:p>
        </w:tc>
        <w:tc>
          <w:tcPr>
            <w:tcW w:w="3231" w:type="dxa"/>
          </w:tcPr>
          <w:p w:rsidR="00534A52" w:rsidRDefault="00354F53">
            <w:pPr>
              <w:pStyle w:val="ConsPlusNormal0"/>
            </w:pPr>
            <w:r>
              <w:t>Улучшение криминогенной обстановки в Томской области.</w:t>
            </w:r>
          </w:p>
          <w:p w:rsidR="00534A52" w:rsidRDefault="00354F53">
            <w:pPr>
              <w:pStyle w:val="ConsPlusNormal0"/>
            </w:pPr>
            <w:r>
              <w:t>Устранение причин и условий, способствующих совершению правонарушений</w:t>
            </w:r>
          </w:p>
        </w:tc>
        <w:tc>
          <w:tcPr>
            <w:tcW w:w="2239" w:type="dxa"/>
          </w:tcPr>
          <w:p w:rsidR="00534A52" w:rsidRDefault="00354F53">
            <w:pPr>
              <w:pStyle w:val="ConsPlusNormal0"/>
            </w:pPr>
            <w:r>
              <w:t>1. Количество зарегистрированных преступлений (ед. на 100 тыс. населения).</w:t>
            </w:r>
          </w:p>
          <w:p w:rsidR="00534A52" w:rsidRDefault="00354F53">
            <w:pPr>
              <w:pStyle w:val="ConsPlusNormal0"/>
            </w:pPr>
            <w:r>
              <w:t>2. Количество преступлений, совершенных в общественных ме</w:t>
            </w:r>
            <w:r>
              <w:t>стах (ед.)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3"/>
            </w:pPr>
            <w:r>
              <w:lastRenderedPageBreak/>
              <w:t>2. Комплекс процессных мероприятий 2 "Сокращение уровня потребления психоактивных веществ"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4"/>
            </w:pPr>
            <w:r>
              <w:t>Комитет общественной безопасности Администрации Томской области</w:t>
            </w:r>
          </w:p>
        </w:tc>
      </w:tr>
      <w:tr w:rsidR="00534A52">
        <w:tc>
          <w:tcPr>
            <w:tcW w:w="3572" w:type="dxa"/>
            <w:vAlign w:val="center"/>
          </w:tcPr>
          <w:p w:rsidR="00534A52" w:rsidRDefault="00354F53">
            <w:pPr>
              <w:pStyle w:val="ConsPlusNormal0"/>
            </w:pPr>
            <w:r>
              <w:t>Задача 2. Снижение уровня наркотизации населения</w:t>
            </w:r>
          </w:p>
        </w:tc>
        <w:tc>
          <w:tcPr>
            <w:tcW w:w="3231" w:type="dxa"/>
            <w:vAlign w:val="center"/>
          </w:tcPr>
          <w:p w:rsidR="00534A52" w:rsidRDefault="00354F53">
            <w:pPr>
              <w:pStyle w:val="ConsPlusNormal0"/>
            </w:pPr>
            <w:r>
              <w:t>Улучшение наркоситуации на территории Томской области.</w:t>
            </w:r>
          </w:p>
          <w:p w:rsidR="00534A52" w:rsidRDefault="00354F53">
            <w:pPr>
              <w:pStyle w:val="ConsPlusNormal0"/>
            </w:pPr>
            <w:r>
              <w:t>Повышение активности участия молодежи в антинаркотической деятельности, организация полезного досуга</w:t>
            </w:r>
          </w:p>
        </w:tc>
        <w:tc>
          <w:tcPr>
            <w:tcW w:w="2239" w:type="dxa"/>
          </w:tcPr>
          <w:p w:rsidR="00534A52" w:rsidRDefault="00354F53">
            <w:pPr>
              <w:pStyle w:val="ConsPlusNormal0"/>
            </w:pPr>
            <w:r>
              <w:t>Болезненность синдромом зависимости от наркотических веществ (ед. на 100 тыс. населения)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3"/>
            </w:pPr>
            <w:r>
              <w:t xml:space="preserve">3. Комплекс процессных мероприятий 3 "Создание условий для социальной адаптации и реабилитации лиц, больных наркоманией, лиц, отбывших наказание в местах лишения свободы, а также осужденных к наказаниям и мерам уголовно-правового характера без изоляции от </w:t>
            </w:r>
            <w:r>
              <w:t>общества"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4"/>
            </w:pPr>
            <w:r>
              <w:t>Комитет общественной безопасности Администрации Томской области</w:t>
            </w:r>
          </w:p>
        </w:tc>
      </w:tr>
      <w:tr w:rsidR="00534A52">
        <w:tc>
          <w:tcPr>
            <w:tcW w:w="3572" w:type="dxa"/>
            <w:vAlign w:val="center"/>
          </w:tcPr>
          <w:p w:rsidR="00534A52" w:rsidRDefault="00354F53">
            <w:pPr>
              <w:pStyle w:val="ConsPlusNormal0"/>
            </w:pPr>
            <w:r>
              <w:t>Задача 3. Социальная адаптация и реабилитация лиц, больных наркоманией, лиц, отбывших наказание в местах лишения свободы, а также осужденных к наказаниям и мерам уголовно-правового</w:t>
            </w:r>
            <w:r>
              <w:t xml:space="preserve"> характера без изоляции от общества</w:t>
            </w:r>
          </w:p>
        </w:tc>
        <w:tc>
          <w:tcPr>
            <w:tcW w:w="3231" w:type="dxa"/>
          </w:tcPr>
          <w:p w:rsidR="00534A52" w:rsidRDefault="00354F53">
            <w:pPr>
              <w:pStyle w:val="ConsPlusNormal0"/>
            </w:pPr>
            <w:r>
              <w:t>Коррекция социального поведения, ресоциализация, социальная адаптация и социальная реабилитация. Предупреждение совершения новых преступлений</w:t>
            </w:r>
          </w:p>
        </w:tc>
        <w:tc>
          <w:tcPr>
            <w:tcW w:w="2239" w:type="dxa"/>
          </w:tcPr>
          <w:p w:rsidR="00534A52" w:rsidRDefault="00354F53">
            <w:pPr>
              <w:pStyle w:val="ConsPlusNormal0"/>
            </w:pPr>
            <w:r>
              <w:t>Количество зарегистрированных преступлений (ед. на 100 тыс. населения)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2"/>
            </w:pPr>
            <w:r>
              <w:t>Подпрограмма (направление) 3 "Обеспечение мобилизационной подготовки в Томской области"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3"/>
            </w:pPr>
            <w:r>
              <w:t>Комплекс процессных мероприятий 1 "Проведение комплекса мероприятий, направленных на обеспечение мобилизационной подготовки"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4"/>
            </w:pPr>
            <w:r>
              <w:t>Комитет по мобилизационной подготовке Адм</w:t>
            </w:r>
            <w:r>
              <w:t>инистрации Томской области</w:t>
            </w:r>
          </w:p>
        </w:tc>
      </w:tr>
      <w:tr w:rsidR="00534A52">
        <w:tc>
          <w:tcPr>
            <w:tcW w:w="3572" w:type="dxa"/>
          </w:tcPr>
          <w:p w:rsidR="00534A52" w:rsidRDefault="00354F53">
            <w:pPr>
              <w:pStyle w:val="ConsPlusNormal0"/>
            </w:pPr>
            <w:r>
              <w:t>Задача 1. Реализация мероприятий, направленных на обеспечение мобилизационной подготовки</w:t>
            </w:r>
          </w:p>
        </w:tc>
        <w:tc>
          <w:tcPr>
            <w:tcW w:w="3231" w:type="dxa"/>
          </w:tcPr>
          <w:p w:rsidR="00534A52" w:rsidRDefault="00354F53">
            <w:pPr>
              <w:pStyle w:val="ConsPlusNormal0"/>
            </w:pPr>
            <w:r>
              <w:t>Повышение уровня мобилизационной подготовки и готовности Томской области к работе в условиях военного времени. К 2028 году планируется обеспечить долю выполненных в срок мероприятий по мобилизационной подготовке от общего объема мероприятий на уровне 85%</w:t>
            </w:r>
          </w:p>
        </w:tc>
        <w:tc>
          <w:tcPr>
            <w:tcW w:w="2239" w:type="dxa"/>
          </w:tcPr>
          <w:p w:rsidR="00534A52" w:rsidRDefault="00354F53">
            <w:pPr>
              <w:pStyle w:val="ConsPlusNormal0"/>
            </w:pPr>
            <w:r>
              <w:t>1</w:t>
            </w:r>
            <w:r>
              <w:t>. Доля выполненных в срок мероприятий по мобилизационной подготовке от общего объема мероприятий.</w:t>
            </w:r>
          </w:p>
          <w:p w:rsidR="00534A52" w:rsidRDefault="00354F53">
            <w:pPr>
              <w:pStyle w:val="ConsPlusNormal0"/>
            </w:pPr>
            <w:r>
              <w:t xml:space="preserve">2. Охват мероприятиями мобилизационной подготовки </w:t>
            </w:r>
            <w:r>
              <w:lastRenderedPageBreak/>
              <w:t>областных государственных учреждений и исполнительных органов Томской области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2"/>
            </w:pPr>
            <w:r>
              <w:lastRenderedPageBreak/>
              <w:t xml:space="preserve">Подпрограмма (направление) 4 </w:t>
            </w:r>
            <w:r>
              <w:t>"Повышение уровня защиты населения и территории от чрезвычайных ситуаций природного и техногенного характера"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3"/>
            </w:pPr>
            <w:r>
              <w:t>1. Комплекс процессных мероприятий 1 "Защита населения и территории от чрезвычайных ситуаций"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4"/>
            </w:pPr>
            <w:r>
              <w:t>Департамент защиты населения и территории Томской области</w:t>
            </w:r>
          </w:p>
        </w:tc>
      </w:tr>
      <w:tr w:rsidR="00534A52">
        <w:tc>
          <w:tcPr>
            <w:tcW w:w="3572" w:type="dxa"/>
          </w:tcPr>
          <w:p w:rsidR="00534A52" w:rsidRDefault="00354F53">
            <w:pPr>
              <w:pStyle w:val="ConsPlusNormal0"/>
            </w:pPr>
            <w:r>
              <w:t>Задача 1. Проведение мероприятий по защите населения и территории от чрезвычайных ситуаций</w:t>
            </w:r>
          </w:p>
        </w:tc>
        <w:tc>
          <w:tcPr>
            <w:tcW w:w="3231" w:type="dxa"/>
          </w:tcPr>
          <w:p w:rsidR="00534A52" w:rsidRDefault="00354F53">
            <w:pPr>
              <w:pStyle w:val="ConsPlusNormal0"/>
            </w:pPr>
            <w:r>
              <w:t xml:space="preserve">Обеспечение защиты населения и территории от чрезвычайных ситуаций природного и техногенного характера на </w:t>
            </w:r>
            <w:r>
              <w:t>межмуниципальном и региональном уровне. К 2028 году ожидается снижение количества населения, погибшего и пострадавшего при чрезвычайных ситуациях, погибших на пожарах, до 66 человек</w:t>
            </w:r>
          </w:p>
        </w:tc>
        <w:tc>
          <w:tcPr>
            <w:tcW w:w="2239" w:type="dxa"/>
          </w:tcPr>
          <w:p w:rsidR="00534A52" w:rsidRDefault="00354F53">
            <w:pPr>
              <w:pStyle w:val="ConsPlusNormal0"/>
            </w:pPr>
            <w:r>
              <w:t>Количество населения, погибшего и пострадавшего при чрезвычайных ситуациях</w:t>
            </w:r>
            <w:r>
              <w:t>, погибших на пожарах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3"/>
            </w:pPr>
            <w:r>
              <w:t>2. Комплекс процессных мероприятий 2 "Обеспечение пожарной безопасности Томской области"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4"/>
            </w:pPr>
            <w:r>
              <w:t>Департамент защиты населения и территории Томской области</w:t>
            </w:r>
          </w:p>
        </w:tc>
      </w:tr>
      <w:tr w:rsidR="00534A52">
        <w:tc>
          <w:tcPr>
            <w:tcW w:w="3572" w:type="dxa"/>
          </w:tcPr>
          <w:p w:rsidR="00534A52" w:rsidRDefault="00354F53">
            <w:pPr>
              <w:pStyle w:val="ConsPlusNormal0"/>
            </w:pPr>
            <w:r>
              <w:t>Задача 2. Проведение мероприятий по обеспечению пожарной безопасности Томской области</w:t>
            </w:r>
          </w:p>
        </w:tc>
        <w:tc>
          <w:tcPr>
            <w:tcW w:w="3231" w:type="dxa"/>
          </w:tcPr>
          <w:p w:rsidR="00534A52" w:rsidRDefault="00354F53">
            <w:pPr>
              <w:pStyle w:val="ConsPlusNormal0"/>
            </w:pPr>
            <w:r>
              <w:t>Создание эффективной системы пожарной безопасности Томской области. К 2028 году ожидается снижение количества населения, погибшего и пострадавшего при чрезвычайных ситуац</w:t>
            </w:r>
            <w:r>
              <w:t>иях, погибших на пожарах, до 66 человек</w:t>
            </w:r>
          </w:p>
        </w:tc>
        <w:tc>
          <w:tcPr>
            <w:tcW w:w="2239" w:type="dxa"/>
          </w:tcPr>
          <w:p w:rsidR="00534A52" w:rsidRDefault="00354F53">
            <w:pPr>
              <w:pStyle w:val="ConsPlusNormal0"/>
            </w:pPr>
            <w:r>
              <w:t>Количество населения, погибшего и пострадавшего при чрезвычайных ситуациях, погибших на пожарах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3"/>
            </w:pPr>
            <w:r>
              <w:t>3. Ведомственный проект 1 "Развитие инфраструктуры пожарной безопасности на территории Томской области"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4"/>
            </w:pPr>
            <w:r>
              <w:lastRenderedPageBreak/>
              <w:t>Департамент строительства Томской области</w:t>
            </w:r>
          </w:p>
        </w:tc>
      </w:tr>
      <w:tr w:rsidR="00534A52">
        <w:tc>
          <w:tcPr>
            <w:tcW w:w="3572" w:type="dxa"/>
            <w:vAlign w:val="center"/>
          </w:tcPr>
          <w:p w:rsidR="00534A52" w:rsidRDefault="00354F53">
            <w:pPr>
              <w:pStyle w:val="ConsPlusNormal0"/>
            </w:pPr>
            <w:r>
              <w:t>Задача 2. Проведение мероприятий по обеспечению пожарной безопасности Томской области</w:t>
            </w:r>
          </w:p>
        </w:tc>
        <w:tc>
          <w:tcPr>
            <w:tcW w:w="3231" w:type="dxa"/>
            <w:vAlign w:val="center"/>
          </w:tcPr>
          <w:p w:rsidR="00534A52" w:rsidRDefault="00354F53">
            <w:pPr>
              <w:pStyle w:val="ConsPlusNormal0"/>
            </w:pPr>
            <w:r>
              <w:t>Количество построенных объектов в сфере пожарной безопасности, в том числе разработка проектной документации</w:t>
            </w: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</w:pPr>
            <w:r>
              <w:t>Количество населен</w:t>
            </w:r>
            <w:r>
              <w:t>ия, погибшего и пострадавшего при чрезвычайных ситуациях, погибших на пожарах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3"/>
            </w:pPr>
            <w:r>
              <w:t>4. Комплекс процессных мероприятий 3 "Гражданская оборона"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4"/>
            </w:pPr>
            <w:r>
              <w:t>Департамент защиты населения и территории Томской области</w:t>
            </w:r>
          </w:p>
        </w:tc>
      </w:tr>
      <w:tr w:rsidR="00534A52">
        <w:tc>
          <w:tcPr>
            <w:tcW w:w="3572" w:type="dxa"/>
          </w:tcPr>
          <w:p w:rsidR="00534A52" w:rsidRDefault="00354F53">
            <w:pPr>
              <w:pStyle w:val="ConsPlusNormal0"/>
            </w:pPr>
            <w:r>
              <w:t>Задача 3. Проведение мероприятий по гражданской обороне</w:t>
            </w:r>
          </w:p>
        </w:tc>
        <w:tc>
          <w:tcPr>
            <w:tcW w:w="3231" w:type="dxa"/>
          </w:tcPr>
          <w:p w:rsidR="00534A52" w:rsidRDefault="00354F53">
            <w:pPr>
              <w:pStyle w:val="ConsPlusNormal0"/>
            </w:pPr>
            <w:r>
              <w:t xml:space="preserve">Обеспечение готовности системы гражданской обороны к защите населения, материальных и культурных ценностей на территории Томской области от опасностей, возникающих при введении военных действий или вследствие этих действий, а также ликвидации чрезвычайных </w:t>
            </w:r>
            <w:r>
              <w:t>ситуаций и последствий террористических актов. К 2028 году ожидается снижение количества населения, погибшего и пострадавшего при чрезвычайных ситуациях, погибших на пожарах, до 66 человек</w:t>
            </w:r>
          </w:p>
        </w:tc>
        <w:tc>
          <w:tcPr>
            <w:tcW w:w="2239" w:type="dxa"/>
          </w:tcPr>
          <w:p w:rsidR="00534A52" w:rsidRDefault="00354F53">
            <w:pPr>
              <w:pStyle w:val="ConsPlusNormal0"/>
            </w:pPr>
            <w:r>
              <w:t>Количество населения, погибшего и пострадавшего при чрезвычайных си</w:t>
            </w:r>
            <w:r>
              <w:t>туациях, погибших на пожарах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3"/>
            </w:pPr>
            <w:r>
              <w:t>5. Ведомственный проект 2 "Обеспечение и поддержание функционирования системы оповещения населения муниципальных образований Томской области"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4"/>
            </w:pPr>
            <w:r>
              <w:t>Департамент защиты населения и территории Томской области</w:t>
            </w:r>
          </w:p>
        </w:tc>
      </w:tr>
      <w:tr w:rsidR="00534A52">
        <w:tc>
          <w:tcPr>
            <w:tcW w:w="3572" w:type="dxa"/>
          </w:tcPr>
          <w:p w:rsidR="00534A52" w:rsidRDefault="00354F53">
            <w:pPr>
              <w:pStyle w:val="ConsPlusNormal0"/>
            </w:pPr>
            <w:r>
              <w:t>Задача 3. Проведение мероприятий по гражданской обороне</w:t>
            </w:r>
          </w:p>
        </w:tc>
        <w:tc>
          <w:tcPr>
            <w:tcW w:w="3231" w:type="dxa"/>
          </w:tcPr>
          <w:p w:rsidR="00534A52" w:rsidRDefault="00354F53">
            <w:pPr>
              <w:pStyle w:val="ConsPlusNormal0"/>
            </w:pPr>
            <w:r>
              <w:t xml:space="preserve">Обеспечение готовности системы гражданской обороны к защите населения, материальных и культурных ценностей на территории муниципальных образований Томской области от </w:t>
            </w:r>
            <w:r>
              <w:lastRenderedPageBreak/>
              <w:t>опасностей, возникающих при введен</w:t>
            </w:r>
            <w:r>
              <w:t>ии военных действий или вследствие этих действий, а также ликвидации чрезвычайных ситуаций и последствий террористических актов</w:t>
            </w:r>
          </w:p>
        </w:tc>
        <w:tc>
          <w:tcPr>
            <w:tcW w:w="2239" w:type="dxa"/>
          </w:tcPr>
          <w:p w:rsidR="00534A52" w:rsidRDefault="00354F53">
            <w:pPr>
              <w:pStyle w:val="ConsPlusNormal0"/>
            </w:pPr>
            <w:r>
              <w:lastRenderedPageBreak/>
              <w:t>Уровень готовности системы оповещения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2"/>
            </w:pPr>
            <w:r>
              <w:lastRenderedPageBreak/>
              <w:t>Комплекс процессных мероприятий по обеспечению реализации государственных функций и полно</w:t>
            </w:r>
            <w:r>
              <w:t>мочий исполнительных органов Томской области</w:t>
            </w:r>
          </w:p>
        </w:tc>
      </w:tr>
      <w:tr w:rsidR="00534A52">
        <w:tc>
          <w:tcPr>
            <w:tcW w:w="9042" w:type="dxa"/>
            <w:gridSpan w:val="3"/>
            <w:vAlign w:val="center"/>
          </w:tcPr>
          <w:p w:rsidR="00534A52" w:rsidRDefault="00354F53">
            <w:pPr>
              <w:pStyle w:val="ConsPlusNormal0"/>
              <w:jc w:val="center"/>
              <w:outlineLvl w:val="3"/>
            </w:pPr>
            <w:r>
              <w:t>Департамент защиты населения и территории Томской области</w:t>
            </w: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1"/>
      </w:pPr>
      <w:r>
        <w:t>Характеристика текущего состояния сферы</w:t>
      </w:r>
    </w:p>
    <w:p w:rsidR="00534A52" w:rsidRDefault="00354F53">
      <w:pPr>
        <w:pStyle w:val="ConsPlusTitle0"/>
        <w:jc w:val="center"/>
      </w:pPr>
      <w:r>
        <w:t>реализации государственной программы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ind w:firstLine="540"/>
        <w:jc w:val="both"/>
      </w:pPr>
      <w:r>
        <w:t xml:space="preserve">Безопасность жителей Томской области - безусловный приоритет исполнительных органов Томской области. Совместными действиями правоохранительных, надзорных органов государственной власти в Томской области сохранялась экономическая и социальная стабильность, </w:t>
      </w:r>
      <w:r>
        <w:t>не были допущены этнические и религиозные конфликты.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Основные задачи исполнительных органов Томской области в сфере обеспечения общественной безопасности (снижение преступности, профилактика наркомании) выполняются в рамках реализации государственной прогр</w:t>
      </w:r>
      <w:r>
        <w:t>аммы "Обеспечение безопасности населения Томской области".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Органами государственной власти Томской области во взаимодействии с правоохранительными органами и субъектами профилактики правонарушений принимаются меры профилактического характера, в том числе и</w:t>
      </w:r>
      <w:r>
        <w:t xml:space="preserve"> в рамках государственных и муниципальных программ.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Реализация данных профилактических мероприятий позволяет достичь положительных результатов в работе, способствует поддержанию правопорядка и созданию комфортных условий для проживания граждан.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Одним из приоритетных направлений по обеспечению законности, правопорядка и общественной безопасности определено дальнейшее развитие аппаратно-программного комплекса (АПК) "Безопасный город" в целях снижения показателей преступности в общественных местах и</w:t>
      </w:r>
      <w:r>
        <w:t xml:space="preserve"> нарушений правил дорожного движения. Реализован первый этап АПК "Безопасный город" - создана система автоматической фотовидеофиксации нарушений правил дорожного движения (ПДД), которая состоит из 113 комплексов фотовидеофиксации нарушений ПДД (78 стациона</w:t>
      </w:r>
      <w:r>
        <w:t>рных, 33 передвижных и 2 мобильных).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Приоритетными задачами по защите населения и территории от чрезвычайных ситуаций природного и техногенного характера являются снижение степени риска чрезвычайных ситуаций, повышение готовности к ликвидации их последстви</w:t>
      </w:r>
      <w:r>
        <w:t>й, создание эффективной системы безопасности на водных объектах и системы пожарной безопасности.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lastRenderedPageBreak/>
        <w:t>На территории Томской области введена в постоянную эксплуатацию система обеспечения вызова экстренных оперативных служб по единому номеру "112" ("Система-112")</w:t>
      </w:r>
      <w:r>
        <w:t>. В настоящее время "Система-112" работает в постоянной эксплуатации на всей территории Томской области. Охват населения составляет 100%.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Перспективные задачи в области обеспечения безопасности населения Томской области: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1. Повышение уровня безопасности на</w:t>
      </w:r>
      <w:r>
        <w:t>селения через профилактику правонарушений и привлечение общественных объединений правоохранительной направленности к охране правопорядка, внедрение технических средств по обеспечению правопорядка.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2. Развитие противопожарной службы региона в рамках реализации Концепции развития подразделений пожарной охраны Томской области.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3. Реализация второго этапа АПК "Безопасный город" (создание интеграционной платформы и систем видеонаблюдения).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4. Реконструкц</w:t>
      </w:r>
      <w:r>
        <w:t>ия и модернизация региональной автоматизированной системы централизованного оповещения населения Томской области (РАСЦО).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1"/>
      </w:pPr>
      <w:r>
        <w:t>Перечень показателей цели государственной программы,</w:t>
      </w:r>
    </w:p>
    <w:p w:rsidR="00534A52" w:rsidRDefault="00354F53">
      <w:pPr>
        <w:pStyle w:val="ConsPlusTitle0"/>
        <w:jc w:val="center"/>
      </w:pPr>
      <w:r>
        <w:t>сведения о порядке сбора информации по показателям</w:t>
      </w:r>
    </w:p>
    <w:p w:rsidR="00534A52" w:rsidRDefault="00354F53">
      <w:pPr>
        <w:pStyle w:val="ConsPlusTitle0"/>
        <w:jc w:val="center"/>
      </w:pPr>
      <w:r>
        <w:t>и методика расчета показателе</w:t>
      </w:r>
      <w:r>
        <w:t>й</w:t>
      </w:r>
    </w:p>
    <w:p w:rsidR="00534A52" w:rsidRDefault="00534A52">
      <w:pPr>
        <w:pStyle w:val="ConsPlusNormal0"/>
        <w:jc w:val="both"/>
      </w:pPr>
    </w:p>
    <w:p w:rsidR="00534A52" w:rsidRDefault="00534A52">
      <w:pPr>
        <w:pStyle w:val="ConsPlusNormal0"/>
        <w:sectPr w:rsidR="00534A52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794"/>
        <w:gridCol w:w="964"/>
        <w:gridCol w:w="964"/>
        <w:gridCol w:w="1191"/>
        <w:gridCol w:w="2721"/>
        <w:gridCol w:w="1417"/>
        <w:gridCol w:w="1757"/>
        <w:gridCol w:w="1474"/>
      </w:tblGrid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72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41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75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2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</w:t>
            </w:r>
          </w:p>
        </w:tc>
      </w:tr>
      <w:tr w:rsidR="00534A52">
        <w:tc>
          <w:tcPr>
            <w:tcW w:w="13550" w:type="dxa"/>
            <w:gridSpan w:val="10"/>
            <w:vAlign w:val="center"/>
          </w:tcPr>
          <w:p w:rsidR="00534A52" w:rsidRDefault="00354F53">
            <w:pPr>
              <w:pStyle w:val="ConsPlusNormal0"/>
            </w:pPr>
            <w:r>
              <w:t>Показатели цели государственной программы</w:t>
            </w:r>
          </w:p>
        </w:tc>
      </w:tr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  <w:vAlign w:val="center"/>
          </w:tcPr>
          <w:p w:rsidR="00534A52" w:rsidRDefault="00354F53">
            <w:pPr>
              <w:pStyle w:val="ConsPlusNormal0"/>
            </w:pPr>
            <w:r>
              <w:t>Количество зарегистрированных преступлений (на 100 тыс. населения)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64" w:type="dxa"/>
            <w:vAlign w:val="center"/>
          </w:tcPr>
          <w:p w:rsidR="00534A52" w:rsidRDefault="00534A52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72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 x 100000</w:t>
            </w:r>
          </w:p>
          <w:p w:rsidR="00534A52" w:rsidRDefault="00354F53">
            <w:pPr>
              <w:pStyle w:val="ConsPlusNormal0"/>
              <w:jc w:val="center"/>
            </w:pPr>
            <w:r>
              <w:t>-------------</w:t>
            </w:r>
          </w:p>
          <w:p w:rsidR="00534A52" w:rsidRDefault="00354F53">
            <w:pPr>
              <w:pStyle w:val="ConsPlusNormal0"/>
              <w:jc w:val="center"/>
            </w:pPr>
            <w:r>
              <w:t>Н</w:t>
            </w:r>
          </w:p>
          <w:p w:rsidR="00534A52" w:rsidRDefault="00354F53">
            <w:pPr>
              <w:pStyle w:val="ConsPlusNormal0"/>
              <w:jc w:val="center"/>
            </w:pPr>
            <w:r>
              <w:t>П - количество зарегистрированных преступлений (ед.);</w:t>
            </w:r>
          </w:p>
          <w:p w:rsidR="00534A52" w:rsidRDefault="00354F53">
            <w:pPr>
              <w:pStyle w:val="ConsPlusNormal0"/>
              <w:jc w:val="center"/>
            </w:pPr>
            <w:r>
              <w:t>Н - численность населения (чел.)</w:t>
            </w:r>
          </w:p>
        </w:tc>
        <w:tc>
          <w:tcPr>
            <w:tcW w:w="141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Комитет общественной безопасности Администрации Томской области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Январь года, следующего за отчетным периодом</w:t>
            </w:r>
          </w:p>
        </w:tc>
      </w:tr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14" w:type="dxa"/>
            <w:vAlign w:val="center"/>
          </w:tcPr>
          <w:p w:rsidR="00534A52" w:rsidRDefault="00354F53">
            <w:pPr>
              <w:pStyle w:val="ConsPlusNormal0"/>
            </w:pPr>
            <w:r>
              <w:t>Доля выполненных в срок мероприятий по мобилизационной подготовке от общего объема мероприятий (%)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964" w:type="dxa"/>
            <w:vAlign w:val="center"/>
          </w:tcPr>
          <w:p w:rsidR="00534A52" w:rsidRDefault="00534A52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72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А x 100</w:t>
            </w:r>
          </w:p>
          <w:p w:rsidR="00534A52" w:rsidRDefault="00354F53">
            <w:pPr>
              <w:pStyle w:val="ConsPlusNormal0"/>
              <w:jc w:val="center"/>
            </w:pPr>
            <w:r>
              <w:t>---------</w:t>
            </w:r>
          </w:p>
          <w:p w:rsidR="00534A52" w:rsidRDefault="00354F53">
            <w:pPr>
              <w:pStyle w:val="ConsPlusNormal0"/>
              <w:jc w:val="center"/>
            </w:pPr>
            <w:r>
              <w:t>Б</w:t>
            </w:r>
          </w:p>
          <w:p w:rsidR="00534A52" w:rsidRDefault="00354F53">
            <w:pPr>
              <w:pStyle w:val="ConsPlusNormal0"/>
              <w:jc w:val="center"/>
            </w:pPr>
            <w:r>
              <w:t>А - количество выполненных мероприятий (ед.);</w:t>
            </w:r>
          </w:p>
          <w:p w:rsidR="00534A52" w:rsidRDefault="00354F53">
            <w:pPr>
              <w:pStyle w:val="ConsPlusNormal0"/>
              <w:jc w:val="center"/>
            </w:pPr>
            <w:r>
              <w:t>Б - количество запланированных в отчетном периоде меро</w:t>
            </w:r>
            <w:r>
              <w:t>приятий (ед.)</w:t>
            </w:r>
          </w:p>
        </w:tc>
        <w:tc>
          <w:tcPr>
            <w:tcW w:w="141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Комитет по мобилизационной подготовке Администрации Томской области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Январь года, следующего за отчетным периодом</w:t>
            </w:r>
          </w:p>
        </w:tc>
      </w:tr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:rsidR="00534A52" w:rsidRDefault="00354F53">
            <w:pPr>
              <w:pStyle w:val="ConsPlusNormal0"/>
            </w:pPr>
            <w:r>
              <w:t xml:space="preserve">Количество </w:t>
            </w:r>
            <w:r>
              <w:lastRenderedPageBreak/>
              <w:t>населения, погибшего и пострадавшего при чрезвычайных ситуациях, погибших на пожарах (чел.)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964" w:type="dxa"/>
            <w:vAlign w:val="center"/>
          </w:tcPr>
          <w:p w:rsidR="00534A52" w:rsidRDefault="00534A52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Ежегод</w:t>
            </w:r>
            <w:r>
              <w:lastRenderedPageBreak/>
              <w:t>но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 xml:space="preserve">За </w:t>
            </w:r>
            <w:r>
              <w:lastRenderedPageBreak/>
              <w:t>отчетный период</w:t>
            </w:r>
          </w:p>
        </w:tc>
        <w:tc>
          <w:tcPr>
            <w:tcW w:w="272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Абсолютный показатель</w:t>
            </w:r>
          </w:p>
        </w:tc>
        <w:tc>
          <w:tcPr>
            <w:tcW w:w="141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Ведомствен</w:t>
            </w:r>
            <w:r>
              <w:lastRenderedPageBreak/>
              <w:t>ная статистика</w:t>
            </w:r>
          </w:p>
        </w:tc>
        <w:tc>
          <w:tcPr>
            <w:tcW w:w="175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 xml:space="preserve">Департамент </w:t>
            </w:r>
            <w:r>
              <w:lastRenderedPageBreak/>
              <w:t>защиты населения и территории Томской области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 xml:space="preserve">Февраль </w:t>
            </w:r>
            <w:r>
              <w:lastRenderedPageBreak/>
              <w:t>года, следующего за отчетным периодом</w:t>
            </w: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534A52" w:rsidRDefault="00354F53">
      <w:pPr>
        <w:pStyle w:val="ConsPlusTitle0"/>
        <w:jc w:val="center"/>
      </w:pPr>
      <w:r>
        <w:t>за счет средств областного бюджета и целевых межбюджетных</w:t>
      </w:r>
    </w:p>
    <w:p w:rsidR="00534A52" w:rsidRDefault="00354F53">
      <w:pPr>
        <w:pStyle w:val="ConsPlusTitle0"/>
        <w:jc w:val="center"/>
      </w:pPr>
      <w:r>
        <w:t>трансфертов из федерального бюджета по главным</w:t>
      </w:r>
    </w:p>
    <w:p w:rsidR="00534A52" w:rsidRDefault="00354F53">
      <w:pPr>
        <w:pStyle w:val="ConsPlusTitle0"/>
        <w:jc w:val="center"/>
      </w:pPr>
      <w:r>
        <w:t>распорядителям средств областного бюджета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757"/>
        <w:gridCol w:w="737"/>
        <w:gridCol w:w="1304"/>
        <w:gridCol w:w="1191"/>
        <w:gridCol w:w="904"/>
        <w:gridCol w:w="907"/>
        <w:gridCol w:w="907"/>
        <w:gridCol w:w="784"/>
        <w:gridCol w:w="850"/>
        <w:gridCol w:w="784"/>
        <w:gridCol w:w="904"/>
        <w:gridCol w:w="904"/>
        <w:gridCol w:w="1144"/>
      </w:tblGrid>
      <w:tr w:rsidR="00534A52">
        <w:tc>
          <w:tcPr>
            <w:tcW w:w="48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N</w:t>
            </w:r>
            <w:r>
              <w:t xml:space="preserve"> п/п</w:t>
            </w: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задачи, мероприятия государственной программы</w:t>
            </w:r>
          </w:p>
        </w:tc>
        <w:tc>
          <w:tcPr>
            <w:tcW w:w="737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30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 xml:space="preserve">Объем финансирования за счет средств областного бюджета, в том числе за счет межбюджетных трансфертов из федерального бюджета (тыс. </w:t>
            </w:r>
            <w:r>
              <w:lastRenderedPageBreak/>
              <w:t>рублей)</w:t>
            </w:r>
          </w:p>
        </w:tc>
        <w:tc>
          <w:tcPr>
            <w:tcW w:w="9279" w:type="dxa"/>
            <w:gridSpan w:val="10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Главные распорядители средств областного бюджета (ГРБС)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Администрация Томской области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Департамент общего образования Томской области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Департамент труда и занятости населения Томской области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Департамент по молодежной политике Томской области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Департамент защиты населения и территории Томской области</w:t>
            </w:r>
          </w:p>
        </w:tc>
      </w:tr>
      <w:tr w:rsidR="00534A52">
        <w:tc>
          <w:tcPr>
            <w:tcW w:w="4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5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14</w:t>
            </w:r>
          </w:p>
        </w:tc>
      </w:tr>
      <w:tr w:rsidR="00534A52">
        <w:tc>
          <w:tcPr>
            <w:tcW w:w="484" w:type="dxa"/>
            <w:vAlign w:val="center"/>
          </w:tcPr>
          <w:p w:rsidR="00534A52" w:rsidRDefault="00354F53">
            <w:pPr>
              <w:pStyle w:val="ConsPlusNormal0"/>
              <w:jc w:val="center"/>
              <w:outlineLvl w:val="2"/>
            </w:pPr>
            <w:r>
              <w:t>1.</w:t>
            </w:r>
          </w:p>
        </w:tc>
        <w:tc>
          <w:tcPr>
            <w:tcW w:w="13077" w:type="dxa"/>
            <w:gridSpan w:val="13"/>
            <w:vAlign w:val="center"/>
          </w:tcPr>
          <w:p w:rsidR="00534A52" w:rsidRDefault="00354F53">
            <w:pPr>
              <w:pStyle w:val="ConsPlusNormal0"/>
            </w:pPr>
            <w:r>
              <w:t>Подпрограмма (направление) 1 "</w:t>
            </w:r>
            <w:r>
              <w:t>Повышение общественной безопасности с использованием правоохранительного сегмента аппаратно-программного комплекса технических средств "Безопасный город"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>Комплекс процессных мероприятий 1 "Совершенствование развития правоохранительного сегмента аппар</w:t>
            </w:r>
            <w:r>
              <w:t>атно-программного комплекса "Безопасный город", осуществление комплексных работ, направленных на организацию дорожного движения, снижение дорожно-транспортных происшествий"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1003164,1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1003164,1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266899,5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266899,5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264477,2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264477,2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157229,4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157229,4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 xml:space="preserve">Итого по </w:t>
            </w:r>
            <w:hyperlink w:anchor="P1616" w:tooltip="Подпрограмма (направление) 1">
              <w:r>
                <w:rPr>
                  <w:color w:val="0000FF"/>
                </w:rPr>
                <w:t>Подпрограмме (направлению) 1</w:t>
              </w:r>
            </w:hyperlink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1003164,1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1003164,1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266899,5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266899,5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264477,2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264477,2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157229,4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157229,4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Align w:val="center"/>
          </w:tcPr>
          <w:p w:rsidR="00534A52" w:rsidRDefault="00354F53">
            <w:pPr>
              <w:pStyle w:val="ConsPlusNormal0"/>
              <w:jc w:val="center"/>
              <w:outlineLvl w:val="2"/>
            </w:pPr>
            <w:r>
              <w:t>2.</w:t>
            </w:r>
          </w:p>
        </w:tc>
        <w:tc>
          <w:tcPr>
            <w:tcW w:w="13077" w:type="dxa"/>
            <w:gridSpan w:val="13"/>
            <w:vAlign w:val="center"/>
          </w:tcPr>
          <w:p w:rsidR="00534A52" w:rsidRDefault="00354F53">
            <w:pPr>
              <w:pStyle w:val="ConsPlusNormal0"/>
            </w:pPr>
            <w:r>
              <w:t>Подпрограмма (направление) 2 "Профилактика правонарушений и наркомании"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>Комплекс процессных мероприятий 1 "Снижение количества правонарушений"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42615,4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37545,4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5070,0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9100,2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8086,2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8378,8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7364,8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8378,8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7364,8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8378,8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7364,8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8378,8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7364,8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>Комплекс процессных мероприятий 2 "Сокращение уровня потребления психоактивных веществ"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6730,0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2230,0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3250,0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 xml:space="preserve">Комплекс </w:t>
            </w:r>
            <w:r>
              <w:lastRenderedPageBreak/>
              <w:t>процессных мероприятий 3 "</w:t>
            </w:r>
            <w:r>
              <w:t>Создание условий для социальной адаптации и реабилитации лиц, больных наркоманией, лиц, отбывших наказание в местах лишения свободы, а также осужденных к наказаниям и мерам уголовно-правового характера без изоляции от общества"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15630,0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2530,0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13100,0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4126,0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3620,0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2876,0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2370,0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2876,0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2370,0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2876,0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2370,0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2876,0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2370,0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 xml:space="preserve">Итого по </w:t>
            </w:r>
            <w:hyperlink w:anchor="P1810" w:tooltip="Подпрограмма (направление) 2">
              <w:r>
                <w:rPr>
                  <w:color w:val="0000FF"/>
                </w:rPr>
                <w:t>Подпрограмме (направлению) 2</w:t>
              </w:r>
            </w:hyperlink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64975,4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37545,4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2230,0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5070,0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3250,0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2530,0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13100,0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14572,2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8086,2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3620,0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12600,8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7364,8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2370,0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12600,8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7364,8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2370,0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12600,8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7364,8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2370,0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12600,8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7364,8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2370,0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Align w:val="center"/>
          </w:tcPr>
          <w:p w:rsidR="00534A52" w:rsidRDefault="00354F53">
            <w:pPr>
              <w:pStyle w:val="ConsPlusNormal0"/>
              <w:jc w:val="center"/>
              <w:outlineLvl w:val="2"/>
            </w:pPr>
            <w:r>
              <w:t>3.</w:t>
            </w:r>
          </w:p>
        </w:tc>
        <w:tc>
          <w:tcPr>
            <w:tcW w:w="13077" w:type="dxa"/>
            <w:gridSpan w:val="13"/>
            <w:vAlign w:val="center"/>
          </w:tcPr>
          <w:p w:rsidR="00534A52" w:rsidRDefault="00354F53">
            <w:pPr>
              <w:pStyle w:val="ConsPlusNormal0"/>
            </w:pPr>
            <w:r>
              <w:t>Подпрограмма (направление) 3 "</w:t>
            </w:r>
            <w:r>
              <w:t>Обеспечение мобилизационной подготовки в Томской области"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>Комплекс процессных мероприятий 1 "Проведение комплекса мероприятий, направленных на обеспечение мобилизационной подготовки"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31714,6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31714,6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5868,8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5868,8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6414,4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6414,4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6793,8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6793,8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 xml:space="preserve">Прогнозный период </w:t>
            </w:r>
            <w:r>
              <w:lastRenderedPageBreak/>
              <w:t>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6318,8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 xml:space="preserve">Итого по </w:t>
            </w:r>
            <w:hyperlink w:anchor="P2103" w:tooltip="Подпрограмма (направление) 3">
              <w:r>
                <w:rPr>
                  <w:color w:val="0000FF"/>
                </w:rPr>
                <w:t>Подпрограмме (направлению) 3</w:t>
              </w:r>
            </w:hyperlink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31714,6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31714,6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5868,8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5868,8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6414,4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6414,4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6793,8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6793,8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Align w:val="center"/>
          </w:tcPr>
          <w:p w:rsidR="00534A52" w:rsidRDefault="00354F53">
            <w:pPr>
              <w:pStyle w:val="ConsPlusNormal0"/>
              <w:jc w:val="center"/>
              <w:outlineLvl w:val="2"/>
            </w:pPr>
            <w:r>
              <w:t>4.</w:t>
            </w:r>
          </w:p>
        </w:tc>
        <w:tc>
          <w:tcPr>
            <w:tcW w:w="13077" w:type="dxa"/>
            <w:gridSpan w:val="13"/>
            <w:vAlign w:val="center"/>
          </w:tcPr>
          <w:p w:rsidR="00534A52" w:rsidRDefault="00354F53">
            <w:pPr>
              <w:pStyle w:val="ConsPlusNormal0"/>
            </w:pPr>
            <w:r>
              <w:t>Подпрограмма (направление) 4 "Повышение уровня защиты населения и территории от чрезвычайных ситуаций природного и техногенного характера"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 xml:space="preserve">Комплекс процессных мероприятий 1 "Защита населения и </w:t>
            </w:r>
            <w:r>
              <w:lastRenderedPageBreak/>
              <w:t>территории от чрезвычайных ситуаций"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1051796,1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1051796,1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209826,0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209826,0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 xml:space="preserve">2025 </w:t>
            </w:r>
            <w:r>
              <w:lastRenderedPageBreak/>
              <w:t>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210400,0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210400,0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210475,5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210475,5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210547,3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210547,3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210547,3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210547,3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>Комплекс процессных мероприятий 2 "Обеспечение пожарной безопасности Томской области"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4054470,6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4054470,6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698418,0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698418,0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784239,5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784239,5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857259,1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857259,1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857277,0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857277,0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</w:t>
            </w:r>
            <w:r>
              <w:lastRenderedPageBreak/>
              <w:t>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857277,0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857277,0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4.3.</w:t>
            </w: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>Ведомственный проект 1 "Развитие инфраструктуры пожарной безопасности на территории Томской области"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38946,0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38946,0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7789,2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7789,2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15578,4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15578,4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15578,4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15578,4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>Комплекс процессных мероприятий 3 "Гражданская оборона"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314015,0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314015,0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50089,6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50089,6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103478,1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103478,1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103478,1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103478,1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28484,6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28484,6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28484,6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28484,6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4.5.</w:t>
            </w: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>Ведомственный проект 2 "</w:t>
            </w:r>
            <w:r>
              <w:t>Обеспечение и поддержание функционирования системы оповещения населения муниципальных образований Томской области"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292473,0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292473,0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89191,2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89191,2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95735,6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95735,6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107546,2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107546,2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</w:t>
            </w:r>
            <w:r>
              <w:lastRenderedPageBreak/>
              <w:t>нозный период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 xml:space="preserve">Итого по </w:t>
            </w:r>
            <w:hyperlink w:anchor="P2267" w:tooltip="Подпрограмма (направление) 4">
              <w:r>
                <w:rPr>
                  <w:color w:val="0000FF"/>
                </w:rPr>
                <w:t>Подпрограмме (направлению) 4</w:t>
              </w:r>
            </w:hyperlink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5751700,7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38946,0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5712754,7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958333,6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958333,6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1195098,0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7789,2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1187308,8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1282526,7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15578,4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1266948,3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1219433,5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15578,4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1203855,1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1096308,9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1096308,9</w:t>
            </w:r>
          </w:p>
        </w:tc>
      </w:tr>
      <w:tr w:rsidR="00534A52">
        <w:tc>
          <w:tcPr>
            <w:tcW w:w="484" w:type="dxa"/>
            <w:vAlign w:val="center"/>
          </w:tcPr>
          <w:p w:rsidR="00534A52" w:rsidRDefault="00354F53">
            <w:pPr>
              <w:pStyle w:val="ConsPlusNormal0"/>
              <w:jc w:val="center"/>
              <w:outlineLvl w:val="2"/>
            </w:pPr>
            <w:r>
              <w:t>5.</w:t>
            </w:r>
          </w:p>
        </w:tc>
        <w:tc>
          <w:tcPr>
            <w:tcW w:w="13077" w:type="dxa"/>
            <w:gridSpan w:val="13"/>
            <w:vAlign w:val="center"/>
          </w:tcPr>
          <w:p w:rsidR="00534A52" w:rsidRDefault="00354F53">
            <w:pPr>
              <w:pStyle w:val="ConsPlusNormal0"/>
            </w:pPr>
            <w:r>
              <w:t>Государственные функции и полномочия исполнительных органов Томской области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 xml:space="preserve">Комплекс процессных </w:t>
            </w:r>
            <w:r>
              <w:lastRenderedPageBreak/>
              <w:t>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108137,7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108137,7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 xml:space="preserve">2024 </w:t>
            </w:r>
            <w:r>
              <w:lastRenderedPageBreak/>
              <w:t>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20679,8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20679,8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22832,8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22832,8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21541,7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21541,7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21541,7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21541,7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21541,7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21541,7</w:t>
            </w:r>
          </w:p>
        </w:tc>
      </w:tr>
      <w:tr w:rsidR="00534A52">
        <w:tc>
          <w:tcPr>
            <w:tcW w:w="484" w:type="dxa"/>
            <w:vMerge w:val="restart"/>
            <w:vAlign w:val="center"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534A52" w:rsidRDefault="00354F53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6959692,5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1003164,1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69260,0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2230,0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5070,0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3250,0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2530,0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13100,0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38946,0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5820892,4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1266353,9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266899,5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13955,0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3620,0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979013,4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1501423,2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264477,2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13779,2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2370,0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7789,2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1210141,6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1480692,4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157229,4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14158,6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2370,0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15578,4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1288490,0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1417173,8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13683,6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2370,0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15578,4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1225396,8</w:t>
            </w:r>
          </w:p>
        </w:tc>
      </w:tr>
      <w:tr w:rsidR="00534A52">
        <w:tc>
          <w:tcPr>
            <w:tcW w:w="48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5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</w:t>
            </w:r>
            <w:r>
              <w:lastRenderedPageBreak/>
              <w:t>нозный период 2028 год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1294049,2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13683,6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446,0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1014,0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7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506,0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2370,0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1117850,6</w:t>
            </w:r>
          </w:p>
        </w:tc>
      </w:tr>
    </w:tbl>
    <w:p w:rsidR="00534A52" w:rsidRDefault="00534A52">
      <w:pPr>
        <w:pStyle w:val="ConsPlusNormal0"/>
        <w:sectPr w:rsidR="00534A52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1"/>
      </w:pPr>
      <w:r>
        <w:t>Управление и контроль за реализацией государственной</w:t>
      </w:r>
    </w:p>
    <w:p w:rsidR="00534A52" w:rsidRDefault="00354F53">
      <w:pPr>
        <w:pStyle w:val="ConsPlusTitle0"/>
        <w:jc w:val="center"/>
      </w:pPr>
      <w:r>
        <w:t>программы, в том числе анализ рисков реализации</w:t>
      </w:r>
    </w:p>
    <w:p w:rsidR="00534A52" w:rsidRDefault="00354F53">
      <w:pPr>
        <w:pStyle w:val="ConsPlusTitle0"/>
        <w:jc w:val="center"/>
      </w:pPr>
      <w:r>
        <w:t>государственной программы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ind w:firstLine="540"/>
        <w:jc w:val="both"/>
      </w:pPr>
      <w:r>
        <w:t>Контроль за реализацией государственной программы осуществляет заместитель Губернатора Томской области по вопросам безопасности.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Текущий контроль и управление государственной программой осуществляют Департамент защиты населения и территории Томской области и соисполнители государственной программы. Текущий контроль осуществляется постоянно в течение всего периода реализации государс</w:t>
      </w:r>
      <w:r>
        <w:t>твенной программы путем мониторинга государственной программы и анализа промежуточных результатов.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Департамент защиты населения и территории Томской области с учетом объема финансовых средств, ежегодно выделяемых на реализацию государственной программы, ут</w:t>
      </w:r>
      <w:r>
        <w:t>очняет целевые показатели, перечень мероприятий и затраты на них, состав соисполнителей, участников государственной программы и участников мероприятий государственной программы.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В необходимых случаях Департамент защиты населения и территории Томской област</w:t>
      </w:r>
      <w:r>
        <w:t>и готовит предложения о корректировке перечня мероприятий и средств на их реализацию для утверждения в установленном порядке.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Выполнению поставленных в государственной программе задач могут помешать риски, сложившиеся под воздействием факторов внутренней и</w:t>
      </w:r>
      <w:r>
        <w:t xml:space="preserve"> внешней среды.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Внешние риски реализации государственной программы: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изменение федерального законодательства в части распределения полномочий между Российской Федерацией, субъектами Российской Федерации и муниципальными образованиями;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природные и техногенны</w:t>
      </w:r>
      <w:r>
        <w:t>е катастрофы;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сокращение бюджетного финансирования, выделенного на выполнение государственной программы, что повлечет исходя из новых бюджетных параметров пересмотр задач государственной программы с точки зрения или их сокращения, или снижения ожидаемых эф</w:t>
      </w:r>
      <w:r>
        <w:t>фектов от их решения;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опережающие темпы инфляции, что приведет к повышению стоимости товаров, работ и услуг;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правовой нигилизм населения, осознание юридической безответственности за совершенные правонарушения.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Внутренние риски: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отсутствие координации и сла</w:t>
      </w:r>
      <w:r>
        <w:t>женности действий между ответственным исполнителем, соисполнителями, участниками и участниками мероприятий государственной программы;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lastRenderedPageBreak/>
        <w:t>недостаточное ресурсное обеспечение государственной программы;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увеличение сроков выполнения отдельных мероприятий государс</w:t>
      </w:r>
      <w:r>
        <w:t>твенной программы.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Возможные механизмы минимизации рисков: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консультирование участников и участников мероприятий государственной программы;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коллегиальные обсуждения и принятие решений;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детальное планирование работы участников и участников мероприятий госуда</w:t>
      </w:r>
      <w:r>
        <w:t>рственной программы;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мониторинг реализации мероприятий государственной программы, своевременная корректировка мероприятий и показателей государственной программы;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своевременное перераспределение объемов финансирования мероприятий государственной программы с учетом приоритетности, динамики и темпов решения поставленных задач.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1"/>
      </w:pPr>
      <w:bookmarkStart w:id="2" w:name="P1616"/>
      <w:bookmarkEnd w:id="2"/>
      <w:r>
        <w:t>Подпрограмма (направление) 1</w:t>
      </w:r>
    </w:p>
    <w:p w:rsidR="00534A52" w:rsidRDefault="00354F53">
      <w:pPr>
        <w:pStyle w:val="ConsPlusTitle0"/>
        <w:jc w:val="center"/>
      </w:pPr>
      <w:r>
        <w:t>"Повышение общественной безопасности с использованием</w:t>
      </w:r>
    </w:p>
    <w:p w:rsidR="00534A52" w:rsidRDefault="00354F53">
      <w:pPr>
        <w:pStyle w:val="ConsPlusTitle0"/>
        <w:jc w:val="center"/>
      </w:pPr>
      <w:r>
        <w:t>правоохр</w:t>
      </w:r>
      <w:r>
        <w:t>анительного сегмента аппаратно-программного</w:t>
      </w:r>
    </w:p>
    <w:p w:rsidR="00534A52" w:rsidRDefault="00354F53">
      <w:pPr>
        <w:pStyle w:val="ConsPlusTitle0"/>
        <w:jc w:val="center"/>
      </w:pPr>
      <w:r>
        <w:t>комплекса технических средств "Безопасный город"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534A52" w:rsidRDefault="00354F53">
      <w:pPr>
        <w:pStyle w:val="ConsPlusTitle0"/>
        <w:jc w:val="center"/>
      </w:pPr>
      <w:r>
        <w:t>проектов и ресурсное обеспечение их реализации</w:t>
      </w:r>
    </w:p>
    <w:p w:rsidR="00534A52" w:rsidRDefault="00534A52">
      <w:pPr>
        <w:pStyle w:val="ConsPlusNormal0"/>
        <w:jc w:val="both"/>
      </w:pPr>
    </w:p>
    <w:p w:rsidR="00534A52" w:rsidRDefault="00534A52">
      <w:pPr>
        <w:pStyle w:val="ConsPlusNormal0"/>
        <w:sectPr w:rsidR="00534A52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11"/>
        <w:gridCol w:w="850"/>
        <w:gridCol w:w="1144"/>
        <w:gridCol w:w="907"/>
        <w:gridCol w:w="1144"/>
        <w:gridCol w:w="964"/>
        <w:gridCol w:w="907"/>
        <w:gridCol w:w="1489"/>
        <w:gridCol w:w="2211"/>
        <w:gridCol w:w="1309"/>
      </w:tblGrid>
      <w:tr w:rsidR="00534A52">
        <w:tc>
          <w:tcPr>
            <w:tcW w:w="45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подпрограммы (направления), задачи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4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922" w:type="dxa"/>
            <w:gridSpan w:val="4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489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3520" w:type="dxa"/>
            <w:gridSpan w:val="2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534A52">
        <w:trPr>
          <w:trHeight w:val="276"/>
        </w:trPr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4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96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907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внебюджетных источников (по согласованию)</w:t>
            </w:r>
          </w:p>
        </w:tc>
        <w:tc>
          <w:tcPr>
            <w:tcW w:w="148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3520" w:type="dxa"/>
            <w:gridSpan w:val="2"/>
            <w:vMerge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90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96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90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48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534A52" w:rsidRDefault="00354F5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34A52" w:rsidRDefault="00354F5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</w:tcPr>
          <w:p w:rsidR="00534A52" w:rsidRDefault="00354F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534A52" w:rsidRDefault="00354F5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534A52" w:rsidRDefault="00354F5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534A52" w:rsidRDefault="00354F5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534A52" w:rsidRDefault="00354F5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89" w:type="dxa"/>
          </w:tcPr>
          <w:p w:rsidR="00534A52" w:rsidRDefault="00354F5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534A52" w:rsidRDefault="00354F5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9" w:type="dxa"/>
          </w:tcPr>
          <w:p w:rsidR="00534A52" w:rsidRDefault="00354F53">
            <w:pPr>
              <w:pStyle w:val="ConsPlusNormal0"/>
              <w:jc w:val="center"/>
            </w:pPr>
            <w:r>
              <w:t>11</w:t>
            </w:r>
          </w:p>
        </w:tc>
      </w:tr>
      <w:tr w:rsidR="00534A52">
        <w:tc>
          <w:tcPr>
            <w:tcW w:w="454" w:type="dxa"/>
            <w:vMerge w:val="restart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  <w:vMerge w:val="restart"/>
          </w:tcPr>
          <w:p w:rsidR="00534A52" w:rsidRDefault="00354F53">
            <w:pPr>
              <w:pStyle w:val="ConsPlusNormal0"/>
            </w:pPr>
            <w:r>
              <w:t>Комплекс процессных мероприятий 1.</w:t>
            </w:r>
          </w:p>
          <w:p w:rsidR="00534A52" w:rsidRDefault="00354F53">
            <w:pPr>
              <w:pStyle w:val="ConsPlusNormal0"/>
            </w:pPr>
            <w:r>
              <w:t xml:space="preserve">Совершенствование развития правоохранительного сегмента аппаратно-программного комплекса "Безопасный город", осуществление комплексных работ, направленных на организацию </w:t>
            </w:r>
            <w:r>
              <w:lastRenderedPageBreak/>
              <w:t>дорожного движения, снижение дорожно-транспортных происшествий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1003164,1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100</w:t>
            </w:r>
            <w:r>
              <w:t>3164,1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9" w:type="dxa"/>
            <w:vMerge w:val="restart"/>
          </w:tcPr>
          <w:p w:rsidR="00534A52" w:rsidRDefault="00354F53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2211" w:type="dxa"/>
            <w:vMerge w:val="restart"/>
          </w:tcPr>
          <w:p w:rsidR="00534A52" w:rsidRDefault="00354F53">
            <w:pPr>
              <w:pStyle w:val="ConsPlusNormal0"/>
            </w:pPr>
            <w:r>
              <w:t>Снижение количества дорожно-транспортных происшествий в местах размещения системы фотовидеофиксации нарушений правил дорожного движения к уровню 2016 года (%) / Доля работоспособных систем фотовидеофиксаци</w:t>
            </w:r>
            <w:r>
              <w:lastRenderedPageBreak/>
              <w:t>и нарушений правил дорожного движения от общего кол</w:t>
            </w:r>
            <w:r>
              <w:t>ичества систем фотовидеофиксации нарушений правил дорожного движения Российской Федерации (%) / Доля работоспособных технических средств, подключенных к АПК "Безопасный город" (%)</w:t>
            </w:r>
          </w:p>
        </w:tc>
        <w:tc>
          <w:tcPr>
            <w:tcW w:w="1309" w:type="dxa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266899,5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266899,5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15/80/80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264477,2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264477,2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15/90/80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157279,4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157279,4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15/90/80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15/90/80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 xml:space="preserve">Прогнозный период </w:t>
            </w:r>
            <w:r>
              <w:lastRenderedPageBreak/>
              <w:t>2028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157279,0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15/90/80</w:t>
            </w:r>
          </w:p>
        </w:tc>
      </w:tr>
      <w:tr w:rsidR="00534A52">
        <w:tc>
          <w:tcPr>
            <w:tcW w:w="454" w:type="dxa"/>
            <w:vMerge w:val="restart"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534A52" w:rsidRDefault="00354F53">
            <w:pPr>
              <w:pStyle w:val="ConsPlusNormal0"/>
            </w:pPr>
            <w:r>
              <w:t>Итого по подпрограмме (направлению) 1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1003164,1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1003164,1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9" w:type="dxa"/>
            <w:vMerge w:val="restart"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266899,5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266899,5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264477,2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264477,2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157279,4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157279,4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Прогнозный период 2028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157279,0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8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1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534A52" w:rsidRDefault="00354F53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534A52" w:rsidRDefault="00354F53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737"/>
        <w:gridCol w:w="1020"/>
        <w:gridCol w:w="1134"/>
        <w:gridCol w:w="1714"/>
        <w:gridCol w:w="2194"/>
        <w:gridCol w:w="1684"/>
        <w:gridCol w:w="1304"/>
        <w:gridCol w:w="1474"/>
      </w:tblGrid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7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 xml:space="preserve">Пункт Федерального </w:t>
            </w:r>
            <w:r>
              <w:t>плана статистических работ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71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19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6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1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19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</w:t>
            </w:r>
          </w:p>
        </w:tc>
      </w:tr>
      <w:tr w:rsidR="00534A52">
        <w:tc>
          <w:tcPr>
            <w:tcW w:w="13586" w:type="dxa"/>
            <w:gridSpan w:val="10"/>
            <w:vAlign w:val="center"/>
          </w:tcPr>
          <w:p w:rsidR="00534A52" w:rsidRDefault="00354F53">
            <w:pPr>
              <w:pStyle w:val="ConsPlusNormal0"/>
            </w:pPr>
            <w:r>
              <w:t>Показатели комплекса процессных мероприятий "Совершенствование развития правоохранительного сегмента аппаратно-программного комплекса "Безопасный город"</w:t>
            </w:r>
            <w:r>
              <w:t>, осуществление комплексных работ, направленных на организацию дорожного движения, снижение дорожно-транспортных происшествий"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534A52" w:rsidRDefault="00354F53">
            <w:pPr>
              <w:pStyle w:val="ConsPlusNormal0"/>
            </w:pPr>
            <w:r>
              <w:t xml:space="preserve">Снижение количества дорожно-транспортных происшествий в местах размещения системы </w:t>
            </w:r>
            <w:r>
              <w:lastRenderedPageBreak/>
              <w:t>фотовидеофиксации нарушений правил дорожног</w:t>
            </w:r>
            <w:r>
              <w:t>о движения к уровню 2016 года</w:t>
            </w:r>
          </w:p>
        </w:tc>
        <w:tc>
          <w:tcPr>
            <w:tcW w:w="737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020" w:type="dxa"/>
            <w:vAlign w:val="center"/>
          </w:tcPr>
          <w:p w:rsidR="00534A52" w:rsidRDefault="00534A52">
            <w:pPr>
              <w:pStyle w:val="ConsPlusNormal0"/>
            </w:pPr>
          </w:p>
        </w:tc>
        <w:tc>
          <w:tcPr>
            <w:tcW w:w="1134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714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194" w:type="dxa"/>
          </w:tcPr>
          <w:p w:rsidR="00534A52" w:rsidRDefault="00354F53">
            <w:pPr>
              <w:pStyle w:val="ConsPlusNormal0"/>
              <w:jc w:val="center"/>
            </w:pPr>
            <w:r>
              <w:t>С x 100</w:t>
            </w:r>
          </w:p>
          <w:p w:rsidR="00534A52" w:rsidRDefault="00354F53">
            <w:pPr>
              <w:pStyle w:val="ConsPlusNormal0"/>
              <w:jc w:val="center"/>
            </w:pPr>
            <w:r>
              <w:t>---------</w:t>
            </w:r>
          </w:p>
          <w:p w:rsidR="00534A52" w:rsidRDefault="00354F53">
            <w:pPr>
              <w:pStyle w:val="ConsPlusNormal0"/>
              <w:jc w:val="center"/>
            </w:pPr>
            <w:r>
              <w:t>С</w:t>
            </w:r>
            <w:r>
              <w:rPr>
                <w:vertAlign w:val="subscript"/>
              </w:rPr>
              <w:t>2016</w:t>
            </w:r>
          </w:p>
          <w:p w:rsidR="00534A52" w:rsidRDefault="00354F53">
            <w:pPr>
              <w:pStyle w:val="ConsPlusNormal0"/>
              <w:jc w:val="center"/>
            </w:pPr>
            <w:r>
              <w:t>С - количество ДТП в местах размещения системы фотовидеофиксаци</w:t>
            </w:r>
            <w:r>
              <w:lastRenderedPageBreak/>
              <w:t>и нарушений ПДД в отчетном году;</w:t>
            </w:r>
          </w:p>
          <w:p w:rsidR="00534A52" w:rsidRDefault="00354F53">
            <w:pPr>
              <w:pStyle w:val="ConsPlusNormal0"/>
              <w:jc w:val="center"/>
            </w:pPr>
            <w:r>
              <w:t>С</w:t>
            </w:r>
            <w:r>
              <w:rPr>
                <w:vertAlign w:val="subscript"/>
              </w:rPr>
              <w:t>2016</w:t>
            </w:r>
            <w:r>
              <w:t xml:space="preserve"> - количество ДТП в местах размещения системы фотовидеофиксации </w:t>
            </w:r>
            <w:r>
              <w:t>нарушений ПДД в 2016 году</w:t>
            </w:r>
          </w:p>
        </w:tc>
        <w:tc>
          <w:tcPr>
            <w:tcW w:w="1684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0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Январь года, следующего за отчетным периодом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871" w:type="dxa"/>
          </w:tcPr>
          <w:p w:rsidR="00534A52" w:rsidRDefault="00354F53">
            <w:pPr>
              <w:pStyle w:val="ConsPlusNormal0"/>
            </w:pPr>
            <w:r>
              <w:t>Доля работоспособных систем фотовидеофиксации нарушений правил дорожного движения от общего количества систем фотовидеофиксации нарушений правил дорожного движения Российской Федерации</w:t>
            </w:r>
          </w:p>
        </w:tc>
        <w:tc>
          <w:tcPr>
            <w:tcW w:w="737" w:type="dxa"/>
          </w:tcPr>
          <w:p w:rsidR="00534A52" w:rsidRDefault="00354F5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20" w:type="dxa"/>
            <w:vAlign w:val="center"/>
          </w:tcPr>
          <w:p w:rsidR="00534A52" w:rsidRDefault="00534A52">
            <w:pPr>
              <w:pStyle w:val="ConsPlusNormal0"/>
            </w:pPr>
          </w:p>
        </w:tc>
        <w:tc>
          <w:tcPr>
            <w:tcW w:w="1134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714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194" w:type="dxa"/>
          </w:tcPr>
          <w:p w:rsidR="00534A52" w:rsidRDefault="00354F53">
            <w:pPr>
              <w:pStyle w:val="ConsPlusNormal0"/>
              <w:jc w:val="center"/>
            </w:pPr>
            <w:r>
              <w:t>Ср x 100</w:t>
            </w:r>
          </w:p>
          <w:p w:rsidR="00534A52" w:rsidRDefault="00354F53">
            <w:pPr>
              <w:pStyle w:val="ConsPlusNormal0"/>
              <w:jc w:val="center"/>
            </w:pPr>
            <w:r>
              <w:t>----------</w:t>
            </w:r>
          </w:p>
          <w:p w:rsidR="00534A52" w:rsidRDefault="00354F53">
            <w:pPr>
              <w:pStyle w:val="ConsPlusNormal0"/>
              <w:jc w:val="center"/>
            </w:pPr>
            <w:r>
              <w:t>С</w:t>
            </w:r>
          </w:p>
          <w:p w:rsidR="00534A52" w:rsidRDefault="00354F53">
            <w:pPr>
              <w:pStyle w:val="ConsPlusNormal0"/>
              <w:jc w:val="center"/>
            </w:pPr>
            <w:r>
              <w:t>Ср - количес</w:t>
            </w:r>
            <w:r>
              <w:t>тво работоспособных систем фотовидеофиксации нарушений ПДД РФ;</w:t>
            </w:r>
          </w:p>
          <w:p w:rsidR="00534A52" w:rsidRDefault="00354F53">
            <w:pPr>
              <w:pStyle w:val="ConsPlusNormal0"/>
              <w:jc w:val="center"/>
            </w:pPr>
            <w:r>
              <w:t>С - общее количество систем фотовидеофиксации нарушений ПДД РФ</w:t>
            </w:r>
          </w:p>
        </w:tc>
        <w:tc>
          <w:tcPr>
            <w:tcW w:w="1684" w:type="dxa"/>
          </w:tcPr>
          <w:p w:rsidR="00534A52" w:rsidRDefault="00354F5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30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Январь года, следующего за отчетным периодом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71" w:type="dxa"/>
          </w:tcPr>
          <w:p w:rsidR="00534A52" w:rsidRDefault="00354F53">
            <w:pPr>
              <w:pStyle w:val="ConsPlusNormal0"/>
            </w:pPr>
            <w:r>
              <w:t xml:space="preserve">Доля работоспособных технических </w:t>
            </w:r>
            <w:r>
              <w:lastRenderedPageBreak/>
              <w:t>средств, подключенных к АПК "Безопасный город"</w:t>
            </w:r>
          </w:p>
        </w:tc>
        <w:tc>
          <w:tcPr>
            <w:tcW w:w="737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020" w:type="dxa"/>
            <w:vAlign w:val="center"/>
          </w:tcPr>
          <w:p w:rsidR="00534A52" w:rsidRDefault="00534A52">
            <w:pPr>
              <w:pStyle w:val="ConsPlusNormal0"/>
            </w:pPr>
          </w:p>
        </w:tc>
        <w:tc>
          <w:tcPr>
            <w:tcW w:w="1134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714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194" w:type="dxa"/>
          </w:tcPr>
          <w:p w:rsidR="00534A52" w:rsidRDefault="00354F53">
            <w:pPr>
              <w:pStyle w:val="ConsPlusNormal0"/>
              <w:jc w:val="center"/>
            </w:pPr>
            <w:r>
              <w:t>С x 100</w:t>
            </w:r>
          </w:p>
          <w:p w:rsidR="00534A52" w:rsidRDefault="00354F53">
            <w:pPr>
              <w:pStyle w:val="ConsPlusNormal0"/>
              <w:jc w:val="center"/>
            </w:pPr>
            <w:r>
              <w:t>---------</w:t>
            </w:r>
          </w:p>
          <w:p w:rsidR="00534A52" w:rsidRDefault="00354F53">
            <w:pPr>
              <w:pStyle w:val="ConsPlusNormal0"/>
              <w:jc w:val="center"/>
            </w:pPr>
            <w:r>
              <w:t>Д</w:t>
            </w:r>
          </w:p>
          <w:p w:rsidR="00534A52" w:rsidRDefault="00354F53">
            <w:pPr>
              <w:pStyle w:val="ConsPlusNormal0"/>
              <w:jc w:val="center"/>
            </w:pPr>
            <w:r>
              <w:lastRenderedPageBreak/>
              <w:t>С - количество работоспособных технических средств, подключенных к АПК "Безопасный город";</w:t>
            </w:r>
          </w:p>
          <w:p w:rsidR="00534A52" w:rsidRDefault="00354F53">
            <w:pPr>
              <w:pStyle w:val="ConsPlusNormal0"/>
              <w:jc w:val="center"/>
            </w:pPr>
            <w:r>
              <w:t>Д - общее количество технических средств, подключенных к АПК "Безопасный город"</w:t>
            </w:r>
          </w:p>
        </w:tc>
        <w:tc>
          <w:tcPr>
            <w:tcW w:w="1684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0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транспорта</w:t>
            </w:r>
            <w:r>
              <w:lastRenderedPageBreak/>
              <w:t>, дорожной деятельности и связи Томской 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 xml:space="preserve">Январь года, следующего за отчетным </w:t>
            </w:r>
            <w:r>
              <w:lastRenderedPageBreak/>
              <w:t>периодом</w:t>
            </w: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1"/>
      </w:pPr>
      <w:bookmarkStart w:id="3" w:name="P1810"/>
      <w:bookmarkEnd w:id="3"/>
      <w:r>
        <w:t>Подпрограмма (направление) 2</w:t>
      </w:r>
    </w:p>
    <w:p w:rsidR="00534A52" w:rsidRDefault="00354F53">
      <w:pPr>
        <w:pStyle w:val="ConsPlusTitle0"/>
        <w:jc w:val="center"/>
      </w:pPr>
      <w:r>
        <w:t>"Профилактика правонарушений и наркомании"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534A52" w:rsidRDefault="00354F53">
      <w:pPr>
        <w:pStyle w:val="ConsPlusTitle0"/>
        <w:jc w:val="center"/>
      </w:pPr>
      <w:r>
        <w:t>проектов и ресурсное обеспечение их реализации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850"/>
        <w:gridCol w:w="904"/>
        <w:gridCol w:w="964"/>
        <w:gridCol w:w="904"/>
        <w:gridCol w:w="1020"/>
        <w:gridCol w:w="907"/>
        <w:gridCol w:w="1871"/>
        <w:gridCol w:w="2268"/>
        <w:gridCol w:w="1191"/>
      </w:tblGrid>
      <w:tr w:rsidR="00534A52">
        <w:tc>
          <w:tcPr>
            <w:tcW w:w="45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 xml:space="preserve">Наименование подпрограммы (направления), задачи подпрограммы (направления), комплексов процессных мероприятий, ведомственных </w:t>
            </w:r>
            <w:r>
              <w:lastRenderedPageBreak/>
              <w:t>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Срок реализации</w:t>
            </w:r>
          </w:p>
        </w:tc>
        <w:tc>
          <w:tcPr>
            <w:tcW w:w="90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Объем финансирования (тыс.</w:t>
            </w:r>
            <w:r>
              <w:t xml:space="preserve"> рублей)</w:t>
            </w:r>
          </w:p>
        </w:tc>
        <w:tc>
          <w:tcPr>
            <w:tcW w:w="3795" w:type="dxa"/>
            <w:gridSpan w:val="4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871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3459" w:type="dxa"/>
            <w:gridSpan w:val="2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534A52">
        <w:trPr>
          <w:trHeight w:val="276"/>
        </w:trPr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9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96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90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20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907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внебюджетных источников (по согласованию)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3459" w:type="dxa"/>
            <w:gridSpan w:val="2"/>
            <w:vMerge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9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96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9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20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90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534A52" w:rsidRDefault="00354F5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34A52" w:rsidRDefault="00354F5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4" w:type="dxa"/>
          </w:tcPr>
          <w:p w:rsidR="00534A52" w:rsidRDefault="00354F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534A52" w:rsidRDefault="00354F5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534A52" w:rsidRDefault="00354F5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534A52" w:rsidRDefault="00354F5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534A52" w:rsidRDefault="00354F5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71" w:type="dxa"/>
          </w:tcPr>
          <w:p w:rsidR="00534A52" w:rsidRDefault="00354F5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534A52" w:rsidRDefault="00354F5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534A52" w:rsidRDefault="00354F53">
            <w:pPr>
              <w:pStyle w:val="ConsPlusNormal0"/>
              <w:jc w:val="center"/>
            </w:pPr>
            <w:r>
              <w:t>11</w:t>
            </w:r>
          </w:p>
        </w:tc>
      </w:tr>
      <w:tr w:rsidR="00534A52">
        <w:tc>
          <w:tcPr>
            <w:tcW w:w="454" w:type="dxa"/>
            <w:vMerge w:val="restart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</w:tcPr>
          <w:p w:rsidR="00534A52" w:rsidRDefault="00354F53">
            <w:pPr>
              <w:pStyle w:val="ConsPlusNormal0"/>
            </w:pPr>
            <w:r>
              <w:t>Комплекс процессных мероприятий 1.</w:t>
            </w:r>
          </w:p>
          <w:p w:rsidR="00534A52" w:rsidRDefault="00354F53">
            <w:pPr>
              <w:pStyle w:val="ConsPlusNormal0"/>
            </w:pPr>
            <w:r>
              <w:t>Снижение количества правонарушений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42615,4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42615,4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534A52" w:rsidRDefault="00354F53">
            <w:pPr>
              <w:pStyle w:val="ConsPlusNormal0"/>
            </w:pPr>
            <w:r>
              <w:t>Комитет общественной безопасности Администрации Томской области</w:t>
            </w:r>
          </w:p>
        </w:tc>
        <w:tc>
          <w:tcPr>
            <w:tcW w:w="2268" w:type="dxa"/>
            <w:vMerge w:val="restart"/>
          </w:tcPr>
          <w:p w:rsidR="00534A52" w:rsidRDefault="00354F53">
            <w:pPr>
              <w:pStyle w:val="ConsPlusNormal0"/>
            </w:pPr>
            <w:r>
              <w:t>Количество зарегистрированных преступлений (ед.) / количество преступлений, совершенных несовершеннолетними или при их участии (ед.)</w:t>
            </w:r>
          </w:p>
        </w:tc>
        <w:tc>
          <w:tcPr>
            <w:tcW w:w="1191" w:type="dxa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9100,2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9100,2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16760/430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8378,8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8378,8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16540/425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8378,8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8378,8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16320/420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8378,8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8378,8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16320/420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Прогнозный период 2028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8378,8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8378,8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16320/420</w:t>
            </w:r>
          </w:p>
        </w:tc>
      </w:tr>
      <w:tr w:rsidR="00534A52">
        <w:tc>
          <w:tcPr>
            <w:tcW w:w="454" w:type="dxa"/>
            <w:vMerge w:val="restart"/>
          </w:tcPr>
          <w:p w:rsidR="00534A52" w:rsidRDefault="00354F5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68" w:type="dxa"/>
            <w:vMerge w:val="restart"/>
          </w:tcPr>
          <w:p w:rsidR="00534A52" w:rsidRDefault="00354F53">
            <w:pPr>
              <w:pStyle w:val="ConsPlusNormal0"/>
            </w:pPr>
            <w:r>
              <w:t xml:space="preserve">Комплекс процессных мероприятий 2. Сокращение уровня потребления психоактивных </w:t>
            </w:r>
            <w:r>
              <w:lastRenderedPageBreak/>
              <w:t>веществ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6730,0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6730,0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534A52" w:rsidRDefault="00354F53">
            <w:pPr>
              <w:pStyle w:val="ConsPlusNormal0"/>
            </w:pPr>
            <w:r>
              <w:t>Комитет общественной безопасности Администрации Томской области</w:t>
            </w:r>
          </w:p>
        </w:tc>
        <w:tc>
          <w:tcPr>
            <w:tcW w:w="2268" w:type="dxa"/>
            <w:vMerge w:val="restart"/>
          </w:tcPr>
          <w:p w:rsidR="00534A52" w:rsidRDefault="00354F53">
            <w:pPr>
              <w:pStyle w:val="ConsPlusNormal0"/>
            </w:pPr>
            <w:r>
              <w:t xml:space="preserve">Первичная заболеваемость синдромом зависимости от наркотических веществ (ед. на 100 </w:t>
            </w:r>
            <w:r>
              <w:lastRenderedPageBreak/>
              <w:t>тыс. населения)</w:t>
            </w:r>
          </w:p>
        </w:tc>
        <w:tc>
          <w:tcPr>
            <w:tcW w:w="1191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10,7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10,7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10,6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10,6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Прогнозный период 2028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1346,0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10,6</w:t>
            </w:r>
          </w:p>
        </w:tc>
      </w:tr>
      <w:tr w:rsidR="00534A52">
        <w:tc>
          <w:tcPr>
            <w:tcW w:w="454" w:type="dxa"/>
            <w:vMerge w:val="restart"/>
          </w:tcPr>
          <w:p w:rsidR="00534A52" w:rsidRDefault="00354F5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68" w:type="dxa"/>
            <w:vMerge w:val="restart"/>
          </w:tcPr>
          <w:p w:rsidR="00534A52" w:rsidRDefault="00354F53">
            <w:pPr>
              <w:pStyle w:val="ConsPlusNormal0"/>
            </w:pPr>
            <w:r>
              <w:t>Комплекс процессных мероприятий 3.</w:t>
            </w:r>
          </w:p>
          <w:p w:rsidR="00534A52" w:rsidRDefault="00354F53">
            <w:pPr>
              <w:pStyle w:val="ConsPlusNormal0"/>
            </w:pPr>
            <w:r>
              <w:t>Создание условий для социальной адаптации и реабилитации лиц, больных наркоманией, лиц, отбывших наказание в местах лишения свободы, а также осужденных к наказаниям и мерам уголовно-правового характера без изоляции от общества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15630,0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15630,0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534A52" w:rsidRDefault="00354F53">
            <w:pPr>
              <w:pStyle w:val="ConsPlusNormal0"/>
            </w:pPr>
            <w:r>
              <w:t>Комитет общественной безопасности Администрации Томской области</w:t>
            </w:r>
          </w:p>
        </w:tc>
        <w:tc>
          <w:tcPr>
            <w:tcW w:w="2268" w:type="dxa"/>
            <w:vMerge w:val="restart"/>
          </w:tcPr>
          <w:p w:rsidR="00534A52" w:rsidRDefault="00354F53">
            <w:pPr>
              <w:pStyle w:val="ConsPlusNormal0"/>
            </w:pPr>
            <w:r>
              <w:t>Удельный вес преступлений, совершенных лицами, ранее совершавшими преступления (%)</w:t>
            </w:r>
          </w:p>
        </w:tc>
        <w:tc>
          <w:tcPr>
            <w:tcW w:w="1191" w:type="dxa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4126,0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4126,0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68,0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2876,0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2876,0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67,5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2876,0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2876,0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67,0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2876,0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2876,0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67,0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Прогнозный период 2028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2876,0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2876,0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67,0</w:t>
            </w:r>
          </w:p>
        </w:tc>
      </w:tr>
      <w:tr w:rsidR="00534A52">
        <w:tc>
          <w:tcPr>
            <w:tcW w:w="454" w:type="dxa"/>
            <w:vMerge w:val="restart"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 w:val="restart"/>
          </w:tcPr>
          <w:p w:rsidR="00534A52" w:rsidRDefault="00354F53">
            <w:pPr>
              <w:pStyle w:val="ConsPlusNormal0"/>
            </w:pPr>
            <w:r>
              <w:t xml:space="preserve">Итого по </w:t>
            </w:r>
            <w:r>
              <w:lastRenderedPageBreak/>
              <w:t>подпрограмме (направлению) 2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64975,4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64975,4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 w:val="restart"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14572,2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14572,2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12600,8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12600,8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12600,8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12600,8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12600,8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12600,8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Прогнозный период 2028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12600,8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12600,8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268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534A52" w:rsidRDefault="00534A52">
            <w:pPr>
              <w:pStyle w:val="ConsPlusNormal0"/>
            </w:pP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534A52" w:rsidRDefault="00354F53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534A52" w:rsidRDefault="00354F53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850"/>
        <w:gridCol w:w="1077"/>
        <w:gridCol w:w="1077"/>
        <w:gridCol w:w="1247"/>
        <w:gridCol w:w="2381"/>
        <w:gridCol w:w="1531"/>
        <w:gridCol w:w="1864"/>
        <w:gridCol w:w="1474"/>
      </w:tblGrid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38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53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8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</w:t>
            </w:r>
          </w:p>
        </w:tc>
      </w:tr>
      <w:tr w:rsidR="00534A52">
        <w:tc>
          <w:tcPr>
            <w:tcW w:w="13599" w:type="dxa"/>
            <w:gridSpan w:val="10"/>
          </w:tcPr>
          <w:p w:rsidR="00534A52" w:rsidRDefault="00354F53">
            <w:pPr>
              <w:pStyle w:val="ConsPlusNormal0"/>
              <w:outlineLvl w:val="3"/>
            </w:pPr>
            <w:r>
              <w:lastRenderedPageBreak/>
              <w:t>Показатели комплекса процессных мероприятий "Снижение количества правонарушений"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534A52" w:rsidRDefault="00354F53">
            <w:pPr>
              <w:pStyle w:val="ConsPlusNormal0"/>
            </w:pPr>
            <w:r>
              <w:t>Количество зарегистрированных преступлений</w:t>
            </w:r>
          </w:p>
        </w:tc>
        <w:tc>
          <w:tcPr>
            <w:tcW w:w="850" w:type="dxa"/>
          </w:tcPr>
          <w:p w:rsidR="00534A52" w:rsidRDefault="00354F53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247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81" w:type="dxa"/>
          </w:tcPr>
          <w:p w:rsidR="00534A52" w:rsidRDefault="00354F53">
            <w:pPr>
              <w:pStyle w:val="ConsPlusNormal0"/>
              <w:jc w:val="center"/>
            </w:pPr>
            <w:r>
              <w:t>Абсолютный показатель</w:t>
            </w:r>
          </w:p>
        </w:tc>
        <w:tc>
          <w:tcPr>
            <w:tcW w:w="1531" w:type="dxa"/>
          </w:tcPr>
          <w:p w:rsidR="00534A52" w:rsidRDefault="00354F5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64" w:type="dxa"/>
          </w:tcPr>
          <w:p w:rsidR="00534A52" w:rsidRDefault="00354F53">
            <w:pPr>
              <w:pStyle w:val="ConsPlusNormal0"/>
              <w:jc w:val="center"/>
            </w:pPr>
            <w:r>
              <w:t>Комитет общественной безопасности Администрации Томской 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Январь года, следующего за отчетным периодом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534A52" w:rsidRDefault="00354F53">
            <w:pPr>
              <w:pStyle w:val="ConsPlusNormal0"/>
            </w:pPr>
            <w:r>
              <w:t>Количество преступлений, совершенных несовершеннолетними или при их участии</w:t>
            </w:r>
          </w:p>
        </w:tc>
        <w:tc>
          <w:tcPr>
            <w:tcW w:w="850" w:type="dxa"/>
          </w:tcPr>
          <w:p w:rsidR="00534A52" w:rsidRDefault="00354F53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247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81" w:type="dxa"/>
          </w:tcPr>
          <w:p w:rsidR="00534A52" w:rsidRDefault="00354F53">
            <w:pPr>
              <w:pStyle w:val="ConsPlusNormal0"/>
              <w:jc w:val="center"/>
            </w:pPr>
            <w:r>
              <w:t>Абсолютный показатель</w:t>
            </w:r>
          </w:p>
        </w:tc>
        <w:tc>
          <w:tcPr>
            <w:tcW w:w="1531" w:type="dxa"/>
          </w:tcPr>
          <w:p w:rsidR="00534A52" w:rsidRDefault="00354F5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64" w:type="dxa"/>
          </w:tcPr>
          <w:p w:rsidR="00534A52" w:rsidRDefault="00354F53">
            <w:pPr>
              <w:pStyle w:val="ConsPlusNormal0"/>
              <w:jc w:val="center"/>
            </w:pPr>
            <w:r>
              <w:t>Комитет общественной безопасности Администрации Томской 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Январь года, следующего за отчетным периодом</w:t>
            </w:r>
          </w:p>
        </w:tc>
      </w:tr>
      <w:tr w:rsidR="00534A52">
        <w:tc>
          <w:tcPr>
            <w:tcW w:w="13599" w:type="dxa"/>
            <w:gridSpan w:val="10"/>
          </w:tcPr>
          <w:p w:rsidR="00534A52" w:rsidRDefault="00354F53">
            <w:pPr>
              <w:pStyle w:val="ConsPlusNormal0"/>
              <w:outlineLvl w:val="3"/>
            </w:pPr>
            <w:r>
              <w:t>Показатели комплекса процессных мероприятий "Сокращение уровня потребления психоактивных веществ"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534A52" w:rsidRDefault="00354F53">
            <w:pPr>
              <w:pStyle w:val="ConsPlusNormal0"/>
            </w:pPr>
            <w:r>
              <w:t>Первичная заболеваемость синдромом зависимости от наркотических веществ</w:t>
            </w:r>
          </w:p>
        </w:tc>
        <w:tc>
          <w:tcPr>
            <w:tcW w:w="850" w:type="dxa"/>
          </w:tcPr>
          <w:p w:rsidR="00534A52" w:rsidRDefault="00354F53">
            <w:pPr>
              <w:pStyle w:val="ConsPlusNormal0"/>
              <w:jc w:val="center"/>
            </w:pPr>
            <w:r>
              <w:t>ед. на 100 тыс. населения</w:t>
            </w:r>
          </w:p>
        </w:tc>
        <w:tc>
          <w:tcPr>
            <w:tcW w:w="1077" w:type="dxa"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247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81" w:type="dxa"/>
          </w:tcPr>
          <w:p w:rsidR="00534A52" w:rsidRDefault="00354F53">
            <w:pPr>
              <w:pStyle w:val="ConsPlusNormal0"/>
              <w:jc w:val="center"/>
            </w:pPr>
            <w:r>
              <w:t>Б x 100000</w:t>
            </w:r>
          </w:p>
          <w:p w:rsidR="00534A52" w:rsidRDefault="00354F53">
            <w:pPr>
              <w:pStyle w:val="ConsPlusNormal0"/>
              <w:jc w:val="center"/>
            </w:pPr>
            <w:r>
              <w:t>------------</w:t>
            </w:r>
          </w:p>
          <w:p w:rsidR="00534A52" w:rsidRDefault="00354F53">
            <w:pPr>
              <w:pStyle w:val="ConsPlusNormal0"/>
              <w:jc w:val="center"/>
            </w:pPr>
            <w:r>
              <w:t>Н</w:t>
            </w:r>
          </w:p>
          <w:p w:rsidR="00534A52" w:rsidRDefault="00354F53">
            <w:pPr>
              <w:pStyle w:val="ConsPlusNormal0"/>
              <w:jc w:val="center"/>
            </w:pPr>
            <w:r>
              <w:t>Б - число лиц, которым впервые в жизни установлен диагноз "синдром зависимости от наркотических веществ</w:t>
            </w:r>
            <w:r>
              <w:t>" (чел.);</w:t>
            </w:r>
          </w:p>
          <w:p w:rsidR="00534A52" w:rsidRDefault="00354F53">
            <w:pPr>
              <w:pStyle w:val="ConsPlusNormal0"/>
              <w:jc w:val="center"/>
            </w:pPr>
            <w:r>
              <w:t>Н - численность населения (чел.)</w:t>
            </w:r>
          </w:p>
        </w:tc>
        <w:tc>
          <w:tcPr>
            <w:tcW w:w="1531" w:type="dxa"/>
          </w:tcPr>
          <w:p w:rsidR="00534A52" w:rsidRDefault="00354F5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6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Февраль года, следующего за отчетным периодом</w:t>
            </w:r>
          </w:p>
        </w:tc>
      </w:tr>
      <w:tr w:rsidR="00534A52">
        <w:tc>
          <w:tcPr>
            <w:tcW w:w="13599" w:type="dxa"/>
            <w:gridSpan w:val="10"/>
          </w:tcPr>
          <w:p w:rsidR="00534A52" w:rsidRDefault="00354F53">
            <w:pPr>
              <w:pStyle w:val="ConsPlusNormal0"/>
              <w:outlineLvl w:val="3"/>
            </w:pPr>
            <w:r>
              <w:t>Показатели комплекса процессных мероприятий "</w:t>
            </w:r>
            <w:r>
              <w:t xml:space="preserve">Создание условий для социальной адаптации и реабилитации лиц, больных </w:t>
            </w:r>
            <w:r>
              <w:lastRenderedPageBreak/>
              <w:t>наркоманией, лиц, отбывших наказание в местах лишения свободы, а также осужденных к наказаниям и мерам уголовно-правового характера без изоляции от общества"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644" w:type="dxa"/>
          </w:tcPr>
          <w:p w:rsidR="00534A52" w:rsidRDefault="00354F53">
            <w:pPr>
              <w:pStyle w:val="ConsPlusNormal0"/>
            </w:pPr>
            <w:r>
              <w:t>Удельный вес преступлений, совершенных лицами, ранее совершавшими преступления</w:t>
            </w:r>
          </w:p>
        </w:tc>
        <w:tc>
          <w:tcPr>
            <w:tcW w:w="850" w:type="dxa"/>
          </w:tcPr>
          <w:p w:rsidR="00534A52" w:rsidRDefault="00354F5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77" w:type="dxa"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247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81" w:type="dxa"/>
          </w:tcPr>
          <w:p w:rsidR="00534A52" w:rsidRDefault="00354F53">
            <w:pPr>
              <w:pStyle w:val="ConsPlusNormal0"/>
              <w:jc w:val="center"/>
            </w:pPr>
            <w:r>
              <w:t>А x 100</w:t>
            </w:r>
          </w:p>
          <w:p w:rsidR="00534A52" w:rsidRDefault="00354F53">
            <w:pPr>
              <w:pStyle w:val="ConsPlusNormal0"/>
              <w:jc w:val="center"/>
            </w:pPr>
            <w:r>
              <w:t>--------</w:t>
            </w:r>
          </w:p>
          <w:p w:rsidR="00534A52" w:rsidRDefault="00354F53">
            <w:pPr>
              <w:pStyle w:val="ConsPlusNormal0"/>
              <w:jc w:val="center"/>
            </w:pPr>
            <w:r>
              <w:t>К</w:t>
            </w:r>
          </w:p>
          <w:p w:rsidR="00534A52" w:rsidRDefault="00354F53">
            <w:pPr>
              <w:pStyle w:val="ConsPlusNormal0"/>
              <w:jc w:val="center"/>
            </w:pPr>
            <w:r>
              <w:t>А - количество преступлений, совершенных лицами, ранее совершавшими преступления (ед.);</w:t>
            </w:r>
          </w:p>
          <w:p w:rsidR="00534A52" w:rsidRDefault="00354F53">
            <w:pPr>
              <w:pStyle w:val="ConsPlusNormal0"/>
              <w:jc w:val="center"/>
            </w:pPr>
            <w:r>
              <w:t>К - количество зарегистрированных</w:t>
            </w:r>
            <w:r>
              <w:t xml:space="preserve"> преступлений (ед.)</w:t>
            </w:r>
          </w:p>
        </w:tc>
        <w:tc>
          <w:tcPr>
            <w:tcW w:w="1531" w:type="dxa"/>
          </w:tcPr>
          <w:p w:rsidR="00534A52" w:rsidRDefault="00354F5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64" w:type="dxa"/>
          </w:tcPr>
          <w:p w:rsidR="00534A52" w:rsidRDefault="00354F53">
            <w:pPr>
              <w:pStyle w:val="ConsPlusNormal0"/>
              <w:jc w:val="center"/>
            </w:pPr>
            <w:r>
              <w:t>Комитет общественной безопасности Администрации Томской 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Январь года, следующего за отчетным периодом</w:t>
            </w:r>
          </w:p>
        </w:tc>
      </w:tr>
    </w:tbl>
    <w:p w:rsidR="00534A52" w:rsidRDefault="00534A52">
      <w:pPr>
        <w:pStyle w:val="ConsPlusNormal0"/>
        <w:sectPr w:rsidR="00534A52">
          <w:headerReference w:type="default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1"/>
      </w:pPr>
      <w:bookmarkStart w:id="4" w:name="P2103"/>
      <w:bookmarkEnd w:id="4"/>
      <w:r>
        <w:t>Подпрограмма (направление) 3</w:t>
      </w:r>
    </w:p>
    <w:p w:rsidR="00534A52" w:rsidRDefault="00354F53">
      <w:pPr>
        <w:pStyle w:val="ConsPlusTitle0"/>
        <w:jc w:val="center"/>
      </w:pPr>
      <w:r>
        <w:t>"Обеспечение мобилизационной подготовки в Томской области"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534A52" w:rsidRDefault="00354F53">
      <w:pPr>
        <w:pStyle w:val="ConsPlusTitle0"/>
        <w:jc w:val="center"/>
      </w:pPr>
      <w:r>
        <w:t>проектов и ресурсное обеспечение их реализации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850"/>
        <w:gridCol w:w="1134"/>
        <w:gridCol w:w="1135"/>
        <w:gridCol w:w="1275"/>
        <w:gridCol w:w="993"/>
        <w:gridCol w:w="1134"/>
        <w:gridCol w:w="1559"/>
        <w:gridCol w:w="1701"/>
        <w:gridCol w:w="1077"/>
      </w:tblGrid>
      <w:tr w:rsidR="00534A52">
        <w:tc>
          <w:tcPr>
            <w:tcW w:w="567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подпрограммы (напра</w:t>
            </w:r>
            <w:r>
              <w:t>вления), задачи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537" w:type="dxa"/>
            <w:gridSpan w:val="4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559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534A52">
        <w:trPr>
          <w:trHeight w:val="276"/>
        </w:trPr>
        <w:tc>
          <w:tcPr>
            <w:tcW w:w="56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3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35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275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993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внебюджетных источников (по согласованию)</w:t>
            </w:r>
          </w:p>
        </w:tc>
        <w:tc>
          <w:tcPr>
            <w:tcW w:w="15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778" w:type="dxa"/>
            <w:gridSpan w:val="2"/>
            <w:vMerge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56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3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35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275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993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3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5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534A52">
        <w:tc>
          <w:tcPr>
            <w:tcW w:w="567" w:type="dxa"/>
          </w:tcPr>
          <w:p w:rsidR="00534A52" w:rsidRDefault="00354F5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534A52" w:rsidRDefault="00354F5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34A52" w:rsidRDefault="00354F5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34A52" w:rsidRDefault="00354F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5" w:type="dxa"/>
          </w:tcPr>
          <w:p w:rsidR="00534A52" w:rsidRDefault="00354F5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534A52" w:rsidRDefault="00354F5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534A52" w:rsidRDefault="00354F5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34A52" w:rsidRDefault="00354F5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534A52" w:rsidRDefault="00354F5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534A52" w:rsidRDefault="00354F5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534A52" w:rsidRDefault="00354F53">
            <w:pPr>
              <w:pStyle w:val="ConsPlusNormal0"/>
              <w:jc w:val="center"/>
            </w:pPr>
            <w:r>
              <w:t>11</w:t>
            </w:r>
          </w:p>
        </w:tc>
      </w:tr>
      <w:tr w:rsidR="00534A52">
        <w:tc>
          <w:tcPr>
            <w:tcW w:w="567" w:type="dxa"/>
            <w:vMerge w:val="restart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54" w:type="dxa"/>
            <w:vMerge w:val="restart"/>
          </w:tcPr>
          <w:p w:rsidR="00534A52" w:rsidRDefault="00354F53">
            <w:pPr>
              <w:pStyle w:val="ConsPlusNormal0"/>
            </w:pPr>
            <w:r>
              <w:t>Комплекс процессных мероприятий 1.</w:t>
            </w:r>
          </w:p>
          <w:p w:rsidR="00534A52" w:rsidRDefault="00354F53">
            <w:pPr>
              <w:pStyle w:val="ConsPlusNormal0"/>
            </w:pPr>
            <w:r>
              <w:t xml:space="preserve">Проведение комплекса мероприятий, направленных на обеспечение мобилизационной </w:t>
            </w:r>
            <w:r>
              <w:lastRenderedPageBreak/>
              <w:t>подготовки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31714,6</w:t>
            </w:r>
          </w:p>
        </w:tc>
        <w:tc>
          <w:tcPr>
            <w:tcW w:w="113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31714,6</w:t>
            </w:r>
          </w:p>
        </w:tc>
        <w:tc>
          <w:tcPr>
            <w:tcW w:w="993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59" w:type="dxa"/>
            <w:vMerge w:val="restart"/>
          </w:tcPr>
          <w:p w:rsidR="00534A52" w:rsidRDefault="00354F53">
            <w:pPr>
              <w:pStyle w:val="ConsPlusNormal0"/>
            </w:pPr>
            <w:r>
              <w:t>Комитет по мобилизационной подготовке Администрации Томской области</w:t>
            </w:r>
          </w:p>
        </w:tc>
        <w:tc>
          <w:tcPr>
            <w:tcW w:w="1701" w:type="dxa"/>
            <w:vMerge w:val="restart"/>
          </w:tcPr>
          <w:p w:rsidR="00534A52" w:rsidRDefault="00354F53">
            <w:pPr>
              <w:pStyle w:val="ConsPlusNormal0"/>
            </w:pPr>
            <w:r>
              <w:t>Доля проведенных мероприятий, направленных на обеспечение мобилизационной подготовки (%)</w:t>
            </w:r>
          </w:p>
        </w:tc>
        <w:tc>
          <w:tcPr>
            <w:tcW w:w="1077" w:type="dxa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56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5868,8</w:t>
            </w:r>
          </w:p>
        </w:tc>
        <w:tc>
          <w:tcPr>
            <w:tcW w:w="113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5868,8</w:t>
            </w:r>
          </w:p>
        </w:tc>
        <w:tc>
          <w:tcPr>
            <w:tcW w:w="993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0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100</w:t>
            </w:r>
          </w:p>
        </w:tc>
      </w:tr>
      <w:tr w:rsidR="00534A52">
        <w:tc>
          <w:tcPr>
            <w:tcW w:w="56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6414,4</w:t>
            </w:r>
          </w:p>
        </w:tc>
        <w:tc>
          <w:tcPr>
            <w:tcW w:w="113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6414,4</w:t>
            </w:r>
          </w:p>
        </w:tc>
        <w:tc>
          <w:tcPr>
            <w:tcW w:w="993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0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100</w:t>
            </w:r>
          </w:p>
        </w:tc>
      </w:tr>
      <w:tr w:rsidR="00534A52">
        <w:tc>
          <w:tcPr>
            <w:tcW w:w="56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6793,8</w:t>
            </w:r>
          </w:p>
        </w:tc>
        <w:tc>
          <w:tcPr>
            <w:tcW w:w="113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6793,8</w:t>
            </w:r>
          </w:p>
        </w:tc>
        <w:tc>
          <w:tcPr>
            <w:tcW w:w="993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0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100</w:t>
            </w:r>
          </w:p>
        </w:tc>
      </w:tr>
      <w:tr w:rsidR="00534A52">
        <w:tc>
          <w:tcPr>
            <w:tcW w:w="56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113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993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0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100</w:t>
            </w:r>
          </w:p>
        </w:tc>
      </w:tr>
      <w:tr w:rsidR="00534A52">
        <w:tc>
          <w:tcPr>
            <w:tcW w:w="56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Прогнозный период 2028 год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113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993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0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100</w:t>
            </w:r>
          </w:p>
        </w:tc>
      </w:tr>
      <w:tr w:rsidR="00534A52">
        <w:tc>
          <w:tcPr>
            <w:tcW w:w="567" w:type="dxa"/>
            <w:vMerge w:val="restart"/>
          </w:tcPr>
          <w:p w:rsidR="00534A52" w:rsidRDefault="00534A52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534A52" w:rsidRDefault="00354F53">
            <w:pPr>
              <w:pStyle w:val="ConsPlusNormal0"/>
            </w:pPr>
            <w:r>
              <w:t>Итого по подпрограмме (направлению) 3</w:t>
            </w: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31714,6</w:t>
            </w:r>
          </w:p>
        </w:tc>
        <w:tc>
          <w:tcPr>
            <w:tcW w:w="113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31714,6</w:t>
            </w:r>
          </w:p>
        </w:tc>
        <w:tc>
          <w:tcPr>
            <w:tcW w:w="993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59" w:type="dxa"/>
            <w:vMerge w:val="restart"/>
          </w:tcPr>
          <w:p w:rsidR="00534A52" w:rsidRDefault="00534A52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56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5868,8</w:t>
            </w:r>
          </w:p>
        </w:tc>
        <w:tc>
          <w:tcPr>
            <w:tcW w:w="113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5868,8</w:t>
            </w:r>
          </w:p>
        </w:tc>
        <w:tc>
          <w:tcPr>
            <w:tcW w:w="993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0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56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6414,4</w:t>
            </w:r>
          </w:p>
        </w:tc>
        <w:tc>
          <w:tcPr>
            <w:tcW w:w="113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6414,4</w:t>
            </w:r>
          </w:p>
        </w:tc>
        <w:tc>
          <w:tcPr>
            <w:tcW w:w="993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0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56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6793,8</w:t>
            </w:r>
          </w:p>
        </w:tc>
        <w:tc>
          <w:tcPr>
            <w:tcW w:w="113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6793,8</w:t>
            </w:r>
          </w:p>
        </w:tc>
        <w:tc>
          <w:tcPr>
            <w:tcW w:w="993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0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56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113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993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0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56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4A52" w:rsidRDefault="00354F53">
            <w:pPr>
              <w:pStyle w:val="ConsPlusNormal0"/>
            </w:pPr>
            <w:r>
              <w:t>Прогнозный период 2028 год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113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6318,8</w:t>
            </w:r>
          </w:p>
        </w:tc>
        <w:tc>
          <w:tcPr>
            <w:tcW w:w="993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70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534A52" w:rsidRDefault="00534A52">
            <w:pPr>
              <w:pStyle w:val="ConsPlusNormal0"/>
            </w:pP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534A52" w:rsidRDefault="00354F53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534A52" w:rsidRDefault="00354F53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794"/>
        <w:gridCol w:w="964"/>
        <w:gridCol w:w="1077"/>
        <w:gridCol w:w="1417"/>
        <w:gridCol w:w="2154"/>
        <w:gridCol w:w="1684"/>
        <w:gridCol w:w="1871"/>
        <w:gridCol w:w="1474"/>
      </w:tblGrid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70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41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1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6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7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1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8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</w:t>
            </w:r>
          </w:p>
        </w:tc>
      </w:tr>
      <w:tr w:rsidR="00534A52">
        <w:tc>
          <w:tcPr>
            <w:tcW w:w="13590" w:type="dxa"/>
            <w:gridSpan w:val="10"/>
          </w:tcPr>
          <w:p w:rsidR="00534A52" w:rsidRDefault="00354F53">
            <w:pPr>
              <w:pStyle w:val="ConsPlusNormal0"/>
            </w:pPr>
            <w:r>
              <w:t>Показатели комплекса процессных мероприятий "Проведение комплекса мероприятий, направленных на обеспечение мобилизационной подготовки"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534A52" w:rsidRDefault="00354F53">
            <w:pPr>
              <w:pStyle w:val="ConsPlusNormal0"/>
            </w:pPr>
            <w:r>
              <w:t>Доля проведенных мероприятий, направленных на обеспечение мобилизационной подготовки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964" w:type="dxa"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154" w:type="dxa"/>
          </w:tcPr>
          <w:p w:rsidR="00534A52" w:rsidRDefault="00354F53">
            <w:pPr>
              <w:pStyle w:val="ConsPlusNormal0"/>
              <w:jc w:val="center"/>
            </w:pPr>
            <w:r>
              <w:t>З x 100</w:t>
            </w:r>
          </w:p>
          <w:p w:rsidR="00534A52" w:rsidRDefault="00354F53">
            <w:pPr>
              <w:pStyle w:val="ConsPlusNormal0"/>
              <w:jc w:val="center"/>
            </w:pPr>
            <w:r>
              <w:t>--------</w:t>
            </w:r>
          </w:p>
          <w:p w:rsidR="00534A52" w:rsidRDefault="00354F53">
            <w:pPr>
              <w:pStyle w:val="ConsPlusNormal0"/>
              <w:jc w:val="center"/>
            </w:pPr>
            <w:r>
              <w:t>П</w:t>
            </w:r>
          </w:p>
          <w:p w:rsidR="00534A52" w:rsidRDefault="00354F53">
            <w:pPr>
              <w:pStyle w:val="ConsPlusNormal0"/>
              <w:jc w:val="center"/>
            </w:pPr>
            <w:r>
              <w:t>З - число запланированных к проведению мероприятий (ед.);</w:t>
            </w:r>
          </w:p>
          <w:p w:rsidR="00534A52" w:rsidRDefault="00354F53">
            <w:pPr>
              <w:pStyle w:val="ConsPlusNormal0"/>
              <w:jc w:val="center"/>
            </w:pPr>
            <w:r>
              <w:t>П - количество проведенных мероприятий (ед.)</w:t>
            </w:r>
          </w:p>
        </w:tc>
        <w:tc>
          <w:tcPr>
            <w:tcW w:w="1684" w:type="dxa"/>
          </w:tcPr>
          <w:p w:rsidR="00534A52" w:rsidRDefault="00354F5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71" w:type="dxa"/>
          </w:tcPr>
          <w:p w:rsidR="00534A52" w:rsidRDefault="00354F53">
            <w:pPr>
              <w:pStyle w:val="ConsPlusNormal0"/>
              <w:jc w:val="center"/>
            </w:pPr>
            <w:r>
              <w:t>Комитет по мобилизационной подготовке Администрации Томской 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Февраль года, следующе</w:t>
            </w:r>
            <w:r>
              <w:t>го за отчетным периодом</w:t>
            </w: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1"/>
      </w:pPr>
      <w:bookmarkStart w:id="5" w:name="P2267"/>
      <w:bookmarkEnd w:id="5"/>
      <w:r>
        <w:t>Подпрограмма (направление) 4</w:t>
      </w:r>
    </w:p>
    <w:p w:rsidR="00534A52" w:rsidRDefault="00354F53">
      <w:pPr>
        <w:pStyle w:val="ConsPlusTitle0"/>
        <w:jc w:val="center"/>
      </w:pPr>
      <w:r>
        <w:t>"Повышение уровня защиты населения и территории</w:t>
      </w:r>
    </w:p>
    <w:p w:rsidR="00534A52" w:rsidRDefault="00354F53">
      <w:pPr>
        <w:pStyle w:val="ConsPlusTitle0"/>
        <w:jc w:val="center"/>
      </w:pPr>
      <w:r>
        <w:t>от чрезвычайных ситуаций природного</w:t>
      </w:r>
    </w:p>
    <w:p w:rsidR="00534A52" w:rsidRDefault="00354F53">
      <w:pPr>
        <w:pStyle w:val="ConsPlusTitle0"/>
        <w:jc w:val="center"/>
      </w:pPr>
      <w:r>
        <w:t>и техногенного характера"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534A52" w:rsidRDefault="00354F53">
      <w:pPr>
        <w:pStyle w:val="ConsPlusTitle0"/>
        <w:jc w:val="center"/>
      </w:pPr>
      <w:r>
        <w:t>проектов и ресурсное обеспечение их реализации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04"/>
        <w:gridCol w:w="794"/>
        <w:gridCol w:w="1144"/>
        <w:gridCol w:w="1077"/>
        <w:gridCol w:w="1247"/>
        <w:gridCol w:w="1020"/>
        <w:gridCol w:w="907"/>
        <w:gridCol w:w="1459"/>
        <w:gridCol w:w="2044"/>
        <w:gridCol w:w="1309"/>
      </w:tblGrid>
      <w:tr w:rsidR="00534A52">
        <w:tc>
          <w:tcPr>
            <w:tcW w:w="45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10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подпрограммы (направления), задачи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79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4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251" w:type="dxa"/>
            <w:gridSpan w:val="4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459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3353" w:type="dxa"/>
            <w:gridSpan w:val="2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534A52">
        <w:trPr>
          <w:trHeight w:val="276"/>
        </w:trPr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247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20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907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внебюджетных источников (по согласованию)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3353" w:type="dxa"/>
            <w:gridSpan w:val="2"/>
            <w:vMerge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1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7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24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20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907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04" w:type="dxa"/>
          </w:tcPr>
          <w:p w:rsidR="00534A52" w:rsidRDefault="00354F5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</w:tcPr>
          <w:p w:rsidR="00534A52" w:rsidRDefault="00354F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534A52" w:rsidRDefault="00354F5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534A52" w:rsidRDefault="00354F5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534A52" w:rsidRDefault="00354F5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534A52" w:rsidRDefault="00354F5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59" w:type="dxa"/>
          </w:tcPr>
          <w:p w:rsidR="00534A52" w:rsidRDefault="00354F5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044" w:type="dxa"/>
          </w:tcPr>
          <w:p w:rsidR="00534A52" w:rsidRDefault="00354F5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9" w:type="dxa"/>
          </w:tcPr>
          <w:p w:rsidR="00534A52" w:rsidRDefault="00354F53">
            <w:pPr>
              <w:pStyle w:val="ConsPlusNormal0"/>
              <w:jc w:val="center"/>
            </w:pPr>
            <w:r>
              <w:t>11</w:t>
            </w:r>
          </w:p>
        </w:tc>
      </w:tr>
      <w:tr w:rsidR="00534A52">
        <w:tc>
          <w:tcPr>
            <w:tcW w:w="454" w:type="dxa"/>
            <w:vMerge w:val="restart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04" w:type="dxa"/>
            <w:vMerge w:val="restart"/>
          </w:tcPr>
          <w:p w:rsidR="00534A52" w:rsidRDefault="00354F53">
            <w:pPr>
              <w:pStyle w:val="ConsPlusNormal0"/>
            </w:pPr>
            <w:r>
              <w:t>Комплекс процессных мероприятий 1.</w:t>
            </w:r>
          </w:p>
          <w:p w:rsidR="00534A52" w:rsidRDefault="00354F53">
            <w:pPr>
              <w:pStyle w:val="ConsPlusNormal0"/>
            </w:pPr>
            <w:r>
              <w:t>Защита населения и территории от чрезвычайных ситуаций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</w:pPr>
            <w:r>
              <w:t>1051796,1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1051796,1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</w:tcPr>
          <w:p w:rsidR="00534A52" w:rsidRDefault="00354F53">
            <w:pPr>
              <w:pStyle w:val="ConsPlusNormal0"/>
            </w:pPr>
            <w:r>
              <w:t>Департамент защиты населения и территории Томской области</w:t>
            </w:r>
          </w:p>
        </w:tc>
        <w:tc>
          <w:tcPr>
            <w:tcW w:w="2044" w:type="dxa"/>
            <w:vMerge w:val="restart"/>
          </w:tcPr>
          <w:p w:rsidR="00534A52" w:rsidRDefault="00354F53">
            <w:pPr>
              <w:pStyle w:val="ConsPlusNormal0"/>
            </w:pPr>
            <w:r>
              <w:t>Снижение количества погибшего населения при чрезвычайных ситуациях к базе 2011 года (%) /</w:t>
            </w:r>
          </w:p>
          <w:p w:rsidR="00534A52" w:rsidRDefault="00354F53">
            <w:pPr>
              <w:pStyle w:val="ConsPlusNormal0"/>
            </w:pPr>
            <w:r>
              <w:t>Снижение количества пострадавшего населения при чрезвычайных ситуациях к базе 2011 года (%)</w:t>
            </w:r>
          </w:p>
        </w:tc>
        <w:tc>
          <w:tcPr>
            <w:tcW w:w="1309" w:type="dxa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209826,0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209826,0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не менее 65/ не менее 75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210400,0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210400,0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не менее 65/ не менее 75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210475,5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210475,5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не менее 65/ не менее 75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210547,3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210547,3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не менее 65/ не менее 75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Прогнозный период 2028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210547,3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210547,3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не менее 65/ не менее 75</w:t>
            </w:r>
          </w:p>
        </w:tc>
      </w:tr>
      <w:tr w:rsidR="00534A52">
        <w:tc>
          <w:tcPr>
            <w:tcW w:w="454" w:type="dxa"/>
            <w:vMerge w:val="restart"/>
          </w:tcPr>
          <w:p w:rsidR="00534A52" w:rsidRDefault="00354F5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04" w:type="dxa"/>
            <w:vMerge w:val="restart"/>
          </w:tcPr>
          <w:p w:rsidR="00534A52" w:rsidRDefault="00354F53">
            <w:pPr>
              <w:pStyle w:val="ConsPlusNormal0"/>
            </w:pPr>
            <w:r>
              <w:t>Комплекс процессных мероприятий 2.</w:t>
            </w:r>
          </w:p>
          <w:p w:rsidR="00534A52" w:rsidRDefault="00354F53">
            <w:pPr>
              <w:pStyle w:val="ConsPlusNormal0"/>
            </w:pPr>
            <w:r>
              <w:t>Обеспечение пожарной безопасности Томской области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4054470,6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4054470,6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</w:tcPr>
          <w:p w:rsidR="00534A52" w:rsidRDefault="00354F53">
            <w:pPr>
              <w:pStyle w:val="ConsPlusNormal0"/>
            </w:pPr>
            <w:r>
              <w:t>Департамент защиты населения и территории Томской области</w:t>
            </w:r>
          </w:p>
        </w:tc>
        <w:tc>
          <w:tcPr>
            <w:tcW w:w="2044" w:type="dxa"/>
            <w:vMerge w:val="restart"/>
          </w:tcPr>
          <w:p w:rsidR="00534A52" w:rsidRDefault="00354F53">
            <w:pPr>
              <w:pStyle w:val="ConsPlusNormal0"/>
            </w:pPr>
            <w:r>
              <w:t>Снижение количества пожаров к предыдущему году (%) /</w:t>
            </w:r>
          </w:p>
          <w:p w:rsidR="00534A52" w:rsidRDefault="00354F53">
            <w:pPr>
              <w:pStyle w:val="ConsPlusNormal0"/>
            </w:pPr>
            <w:r>
              <w:t>Снижение уровня погибших при пожарах к предыдущему году (%)</w:t>
            </w:r>
          </w:p>
        </w:tc>
        <w:tc>
          <w:tcPr>
            <w:tcW w:w="1309" w:type="dxa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698418,0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698418,0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1/2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784239,5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784239,5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1/2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857259,1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857259,1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1/2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857277,0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857277,0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1/2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Прогнозный период 2028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857277,0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857277,0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1/2</w:t>
            </w:r>
          </w:p>
        </w:tc>
      </w:tr>
      <w:tr w:rsidR="00534A52">
        <w:tc>
          <w:tcPr>
            <w:tcW w:w="454" w:type="dxa"/>
            <w:vMerge w:val="restart"/>
          </w:tcPr>
          <w:p w:rsidR="00534A52" w:rsidRDefault="00354F5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104" w:type="dxa"/>
            <w:vMerge w:val="restart"/>
          </w:tcPr>
          <w:p w:rsidR="00534A52" w:rsidRDefault="00354F53">
            <w:pPr>
              <w:pStyle w:val="ConsPlusNormal0"/>
            </w:pPr>
            <w:r>
              <w:t xml:space="preserve">Ведомственный проект 1. "Развитие инфраструктуры пожарной безопасности на </w:t>
            </w:r>
            <w:r>
              <w:lastRenderedPageBreak/>
              <w:t>территории Томской области"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38946,0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38946,0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</w:tcPr>
          <w:p w:rsidR="00534A52" w:rsidRDefault="00354F53">
            <w:pPr>
              <w:pStyle w:val="ConsPlusNormal0"/>
            </w:pPr>
            <w:r>
              <w:t>Департамент защиты населения и территории Томской области</w:t>
            </w:r>
          </w:p>
        </w:tc>
        <w:tc>
          <w:tcPr>
            <w:tcW w:w="2044" w:type="dxa"/>
            <w:vMerge w:val="restart"/>
          </w:tcPr>
          <w:p w:rsidR="00534A52" w:rsidRDefault="00354F53">
            <w:pPr>
              <w:pStyle w:val="ConsPlusNormal0"/>
            </w:pPr>
            <w:r>
              <w:t>Количество полученных положительных заключений гос. экспертизы на проектно-</w:t>
            </w:r>
            <w:r>
              <w:lastRenderedPageBreak/>
              <w:t>сметную документацию</w:t>
            </w: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7789,2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7789,2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15578,4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15578,4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15578,4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15578,4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Прогнозный период 2028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-</w:t>
            </w:r>
          </w:p>
        </w:tc>
      </w:tr>
      <w:tr w:rsidR="00534A52">
        <w:tc>
          <w:tcPr>
            <w:tcW w:w="454" w:type="dxa"/>
            <w:vMerge w:val="restart"/>
          </w:tcPr>
          <w:p w:rsidR="00534A52" w:rsidRDefault="00354F5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104" w:type="dxa"/>
            <w:vMerge w:val="restart"/>
          </w:tcPr>
          <w:p w:rsidR="00534A52" w:rsidRDefault="00354F53">
            <w:pPr>
              <w:pStyle w:val="ConsPlusNormal0"/>
            </w:pPr>
            <w:r>
              <w:t>Комплекс процессных мероприятий 3.</w:t>
            </w:r>
          </w:p>
          <w:p w:rsidR="00534A52" w:rsidRDefault="00354F53">
            <w:pPr>
              <w:pStyle w:val="ConsPlusNormal0"/>
            </w:pPr>
            <w:r>
              <w:t>Гражданская оборона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314015,0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314015,0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</w:tcPr>
          <w:p w:rsidR="00534A52" w:rsidRDefault="00354F53">
            <w:pPr>
              <w:pStyle w:val="ConsPlusNormal0"/>
            </w:pPr>
            <w:r>
              <w:t>Департамент защиты населения и территории Томской области</w:t>
            </w:r>
          </w:p>
        </w:tc>
        <w:tc>
          <w:tcPr>
            <w:tcW w:w="2044" w:type="dxa"/>
            <w:vMerge w:val="restart"/>
          </w:tcPr>
          <w:p w:rsidR="00534A52" w:rsidRDefault="00354F53">
            <w:pPr>
              <w:pStyle w:val="ConsPlusNormal0"/>
            </w:pPr>
            <w:r>
              <w:t>Уровень готовности регионального сегмента системы оповещения к выполнению задач (%) /</w:t>
            </w:r>
          </w:p>
          <w:p w:rsidR="00534A52" w:rsidRDefault="00354F53">
            <w:pPr>
              <w:pStyle w:val="ConsPlusNormal0"/>
            </w:pPr>
            <w:r>
              <w:t>Обеспеченность средствами индивидуальной защиты установленных категорий населения Томской области (%)</w:t>
            </w:r>
          </w:p>
        </w:tc>
        <w:tc>
          <w:tcPr>
            <w:tcW w:w="1309" w:type="dxa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50089,6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50089,6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не менее 90/ не менее 95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103478,1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103478,1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не менее 90/ не менее 95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103478,1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103478,1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не менее 90/ не менее 95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28484,6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28484,6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не менее 90/ не менее 95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 xml:space="preserve">Прогнозный период 2028 </w:t>
            </w:r>
            <w:r>
              <w:lastRenderedPageBreak/>
              <w:t>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28484,6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28484,6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не менее 90/ не менее 95</w:t>
            </w:r>
          </w:p>
        </w:tc>
      </w:tr>
      <w:tr w:rsidR="00534A52">
        <w:tc>
          <w:tcPr>
            <w:tcW w:w="454" w:type="dxa"/>
            <w:vMerge w:val="restart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2104" w:type="dxa"/>
            <w:vMerge w:val="restart"/>
          </w:tcPr>
          <w:p w:rsidR="00534A52" w:rsidRDefault="00354F53">
            <w:pPr>
              <w:pStyle w:val="ConsPlusNormal0"/>
            </w:pPr>
            <w:r>
              <w:t>Ведомственный проект 2.</w:t>
            </w:r>
          </w:p>
          <w:p w:rsidR="00534A52" w:rsidRDefault="00354F53">
            <w:pPr>
              <w:pStyle w:val="ConsPlusNormal0"/>
            </w:pPr>
            <w:r>
              <w:t>Обеспечение и поддержание функционирования системы оповещения населения муниципальных образований Томской области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292473,0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292473,0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</w:tcPr>
          <w:p w:rsidR="00534A52" w:rsidRDefault="00354F53">
            <w:pPr>
              <w:pStyle w:val="ConsPlusNormal0"/>
            </w:pPr>
            <w:r>
              <w:t>Департамент защиты населения и территории Томской области</w:t>
            </w:r>
          </w:p>
        </w:tc>
        <w:tc>
          <w:tcPr>
            <w:tcW w:w="2044" w:type="dxa"/>
            <w:vMerge w:val="restart"/>
          </w:tcPr>
          <w:p w:rsidR="00534A52" w:rsidRDefault="00354F53">
            <w:pPr>
              <w:pStyle w:val="ConsPlusNormal0"/>
            </w:pPr>
            <w:r>
              <w:t>Уровень готовности системы оповещения муниципальных образований Томской области в автономном режиме (%)</w:t>
            </w:r>
          </w:p>
        </w:tc>
        <w:tc>
          <w:tcPr>
            <w:tcW w:w="1309" w:type="dxa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89191,2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89191,2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не менее 25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95735,6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95735,6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не менее 50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107546,2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107546,2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не менее 75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Прогнозный период 2028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 w:val="restart"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 w:val="restart"/>
          </w:tcPr>
          <w:p w:rsidR="00534A52" w:rsidRDefault="00354F53">
            <w:pPr>
              <w:pStyle w:val="ConsPlusNormal0"/>
            </w:pPr>
            <w:r>
              <w:t>Итого по подпрограмме (направлению) 4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5751700,7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5751700,7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 w:val="restart"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958333,6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958333,6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1195098,0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1195098,0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1282526,7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1282526,7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 xml:space="preserve">2027 </w:t>
            </w:r>
            <w:r>
              <w:lastRenderedPageBreak/>
              <w:t>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1219433,5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1219433,5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1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</w:pPr>
            <w:r>
              <w:t>Прогнозный период 2028 год</w:t>
            </w:r>
          </w:p>
        </w:tc>
        <w:tc>
          <w:tcPr>
            <w:tcW w:w="11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1096308,9</w:t>
            </w:r>
          </w:p>
        </w:tc>
        <w:tc>
          <w:tcPr>
            <w:tcW w:w="10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1096308,9</w:t>
            </w:r>
          </w:p>
        </w:tc>
        <w:tc>
          <w:tcPr>
            <w:tcW w:w="1020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0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534A52" w:rsidRDefault="00534A52">
            <w:pPr>
              <w:pStyle w:val="ConsPlusNormal0"/>
            </w:pP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534A52" w:rsidRDefault="00354F53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534A52" w:rsidRDefault="00354F53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44"/>
        <w:gridCol w:w="794"/>
        <w:gridCol w:w="1134"/>
        <w:gridCol w:w="964"/>
        <w:gridCol w:w="1587"/>
        <w:gridCol w:w="2381"/>
        <w:gridCol w:w="1247"/>
        <w:gridCol w:w="1474"/>
        <w:gridCol w:w="1474"/>
      </w:tblGrid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Пункт Федерального плана</w:t>
            </w:r>
            <w:r>
              <w:t xml:space="preserve"> статистических работ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58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38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8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</w:t>
            </w:r>
          </w:p>
        </w:tc>
      </w:tr>
      <w:tr w:rsidR="00534A52">
        <w:tc>
          <w:tcPr>
            <w:tcW w:w="13553" w:type="dxa"/>
            <w:gridSpan w:val="10"/>
          </w:tcPr>
          <w:p w:rsidR="00534A52" w:rsidRDefault="00354F53">
            <w:pPr>
              <w:pStyle w:val="ConsPlusNormal0"/>
              <w:outlineLvl w:val="3"/>
            </w:pPr>
            <w:r>
              <w:t>Показатели комплекса процессных мероприятий "Защита населения и территории от чрезвычайных ситуаций"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4" w:type="dxa"/>
          </w:tcPr>
          <w:p w:rsidR="00534A52" w:rsidRDefault="00354F53">
            <w:pPr>
              <w:pStyle w:val="ConsPlusNormal0"/>
            </w:pPr>
            <w:r>
              <w:t>Снижение количества погибшего населения при чрезвычайных ситуациях к базе 2011 года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534A52" w:rsidRDefault="00534A52">
            <w:pPr>
              <w:pStyle w:val="ConsPlusNormal0"/>
            </w:pPr>
          </w:p>
        </w:tc>
        <w:tc>
          <w:tcPr>
            <w:tcW w:w="964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587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81" w:type="dxa"/>
          </w:tcPr>
          <w:p w:rsidR="00534A52" w:rsidRDefault="00354F53">
            <w:pPr>
              <w:pStyle w:val="ConsPlusNormal0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17270" cy="46863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A52" w:rsidRDefault="00354F53">
            <w:pPr>
              <w:pStyle w:val="ConsPlusNormal0"/>
              <w:jc w:val="center"/>
            </w:pPr>
            <w:r>
              <w:t>Ч - число погибшего населения при ЧС в текущем году (чел.);</w:t>
            </w:r>
          </w:p>
          <w:p w:rsidR="00534A52" w:rsidRDefault="00354F53">
            <w:pPr>
              <w:pStyle w:val="ConsPlusNormal0"/>
              <w:jc w:val="center"/>
            </w:pPr>
            <w:r>
              <w:t xml:space="preserve">С - количество погибшего населения </w:t>
            </w:r>
            <w:r>
              <w:lastRenderedPageBreak/>
              <w:t>при ЧС в 2011 году (чел.)</w:t>
            </w:r>
          </w:p>
        </w:tc>
        <w:tc>
          <w:tcPr>
            <w:tcW w:w="1247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защиты населения и территории Томской 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Февраль года, следующего за отчетным периодом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044" w:type="dxa"/>
          </w:tcPr>
          <w:p w:rsidR="00534A52" w:rsidRDefault="00354F53">
            <w:pPr>
              <w:pStyle w:val="ConsPlusNormal0"/>
            </w:pPr>
            <w:r>
              <w:t>Снижение количества пострадавшего населения при чрезвычайных ситуациях к базе 2011 года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534A52" w:rsidRDefault="00534A52">
            <w:pPr>
              <w:pStyle w:val="ConsPlusNormal0"/>
            </w:pPr>
          </w:p>
        </w:tc>
        <w:tc>
          <w:tcPr>
            <w:tcW w:w="964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587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81" w:type="dxa"/>
          </w:tcPr>
          <w:p w:rsidR="00534A52" w:rsidRDefault="00354F53">
            <w:pPr>
              <w:pStyle w:val="ConsPlusNormal0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17270" cy="46863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A52" w:rsidRDefault="00354F53">
            <w:pPr>
              <w:pStyle w:val="ConsPlusNormal0"/>
              <w:jc w:val="center"/>
            </w:pPr>
            <w:r>
              <w:t>Ч - число пострадавшего населения при ЧС в текущем году (чел.);</w:t>
            </w:r>
          </w:p>
          <w:p w:rsidR="00534A52" w:rsidRDefault="00354F53">
            <w:pPr>
              <w:pStyle w:val="ConsPlusNormal0"/>
              <w:jc w:val="center"/>
            </w:pPr>
            <w:r>
              <w:t>С - количество пострадавшего населения при ЧС в 2011 году (чел.)</w:t>
            </w:r>
          </w:p>
        </w:tc>
        <w:tc>
          <w:tcPr>
            <w:tcW w:w="1247" w:type="dxa"/>
          </w:tcPr>
          <w:p w:rsidR="00534A52" w:rsidRDefault="00354F5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защиты населения и территории Томской 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Февраль года, следующего за отчетным периодом</w:t>
            </w:r>
          </w:p>
        </w:tc>
      </w:tr>
      <w:tr w:rsidR="00534A52">
        <w:tc>
          <w:tcPr>
            <w:tcW w:w="13553" w:type="dxa"/>
            <w:gridSpan w:val="10"/>
          </w:tcPr>
          <w:p w:rsidR="00534A52" w:rsidRDefault="00354F53">
            <w:pPr>
              <w:pStyle w:val="ConsPlusNormal0"/>
              <w:outlineLvl w:val="3"/>
            </w:pPr>
            <w:r>
              <w:t>Показатели комплекса процессных мероприятий "Обеспечение пожарной безопасности Томской области"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4" w:type="dxa"/>
          </w:tcPr>
          <w:p w:rsidR="00534A52" w:rsidRDefault="00354F53">
            <w:pPr>
              <w:pStyle w:val="ConsPlusNormal0"/>
            </w:pPr>
            <w:r>
              <w:t>Снижение количества пожаров к предыдущему году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534A52" w:rsidRDefault="00534A52">
            <w:pPr>
              <w:pStyle w:val="ConsPlusNormal0"/>
            </w:pPr>
          </w:p>
        </w:tc>
        <w:tc>
          <w:tcPr>
            <w:tcW w:w="964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587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81" w:type="dxa"/>
          </w:tcPr>
          <w:p w:rsidR="00534A52" w:rsidRDefault="00354F53">
            <w:pPr>
              <w:pStyle w:val="ConsPlusNormal0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40130" cy="46863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A52" w:rsidRDefault="00354F53">
            <w:pPr>
              <w:pStyle w:val="ConsPlusNormal0"/>
              <w:jc w:val="center"/>
            </w:pPr>
            <w:r>
              <w:t>П - количество пожаров в текущем году (ед.);</w:t>
            </w:r>
          </w:p>
          <w:p w:rsidR="00534A52" w:rsidRDefault="00354F53">
            <w:pPr>
              <w:pStyle w:val="ConsPlusNormal0"/>
              <w:jc w:val="center"/>
            </w:pPr>
            <w:r>
              <w:t>Б - количество пожаров в предыдущем году (ед.)</w:t>
            </w:r>
          </w:p>
        </w:tc>
        <w:tc>
          <w:tcPr>
            <w:tcW w:w="1247" w:type="dxa"/>
          </w:tcPr>
          <w:p w:rsidR="00534A52" w:rsidRDefault="00354F5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защиты населения и территории Томской обл</w:t>
            </w:r>
            <w:r>
              <w:t>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Февраль года, следующего за отчетным периодом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44" w:type="dxa"/>
          </w:tcPr>
          <w:p w:rsidR="00534A52" w:rsidRDefault="00354F53">
            <w:pPr>
              <w:pStyle w:val="ConsPlusNormal0"/>
            </w:pPr>
            <w:r>
              <w:t>Снижение уровня погибших при пожарах к предыдущему году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534A52" w:rsidRDefault="00534A52">
            <w:pPr>
              <w:pStyle w:val="ConsPlusNormal0"/>
            </w:pPr>
          </w:p>
        </w:tc>
        <w:tc>
          <w:tcPr>
            <w:tcW w:w="964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587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81" w:type="dxa"/>
          </w:tcPr>
          <w:p w:rsidR="00534A52" w:rsidRDefault="00354F53">
            <w:pPr>
              <w:pStyle w:val="ConsPlusNormal0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40130" cy="46863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A52" w:rsidRDefault="00354F53">
            <w:pPr>
              <w:pStyle w:val="ConsPlusNormal0"/>
              <w:jc w:val="center"/>
            </w:pPr>
            <w:r>
              <w:t xml:space="preserve">А - число погибшего населения при пожарах в текущем </w:t>
            </w:r>
            <w:r>
              <w:lastRenderedPageBreak/>
              <w:t>году (чел.);</w:t>
            </w:r>
          </w:p>
          <w:p w:rsidR="00534A52" w:rsidRDefault="00354F53">
            <w:pPr>
              <w:pStyle w:val="ConsPlusNormal0"/>
              <w:jc w:val="center"/>
            </w:pPr>
            <w:r>
              <w:t>Б - количество погибшего населения при пожарах в предыдущем году (чел.)</w:t>
            </w:r>
          </w:p>
        </w:tc>
        <w:tc>
          <w:tcPr>
            <w:tcW w:w="1247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 xml:space="preserve">Департамент защиты населения и территории Томской </w:t>
            </w:r>
            <w:r>
              <w:lastRenderedPageBreak/>
              <w:t>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Февраль года, следующего за отчетным периодом</w:t>
            </w:r>
          </w:p>
        </w:tc>
      </w:tr>
      <w:tr w:rsidR="00534A52">
        <w:tc>
          <w:tcPr>
            <w:tcW w:w="13553" w:type="dxa"/>
            <w:gridSpan w:val="10"/>
          </w:tcPr>
          <w:p w:rsidR="00534A52" w:rsidRDefault="00354F53">
            <w:pPr>
              <w:pStyle w:val="ConsPlusNormal0"/>
              <w:outlineLvl w:val="3"/>
            </w:pPr>
            <w:r>
              <w:lastRenderedPageBreak/>
              <w:t>Показатели ведомственного проекта "</w:t>
            </w:r>
            <w:r>
              <w:t>Развитие инфраструктуры пожарной безопасности на территории Томской области"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4" w:type="dxa"/>
          </w:tcPr>
          <w:p w:rsidR="00534A52" w:rsidRDefault="00354F53">
            <w:pPr>
              <w:pStyle w:val="ConsPlusNormal0"/>
            </w:pPr>
            <w:r>
              <w:t>Количество полученных положительных заключений гос. экспертизы на проектно-сметную документацию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534A52" w:rsidRDefault="00534A52">
            <w:pPr>
              <w:pStyle w:val="ConsPlusNormal0"/>
            </w:pPr>
          </w:p>
        </w:tc>
        <w:tc>
          <w:tcPr>
            <w:tcW w:w="964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587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81" w:type="dxa"/>
          </w:tcPr>
          <w:p w:rsidR="00534A52" w:rsidRDefault="00354F53">
            <w:pPr>
              <w:pStyle w:val="ConsPlusNormal0"/>
              <w:jc w:val="center"/>
            </w:pPr>
            <w:r>
              <w:t>Абсолютное количество полученных положитель</w:t>
            </w:r>
            <w:r>
              <w:t>ных заключений гос. экспертизы на проектно-сметную документацию</w:t>
            </w:r>
          </w:p>
        </w:tc>
        <w:tc>
          <w:tcPr>
            <w:tcW w:w="1247" w:type="dxa"/>
          </w:tcPr>
          <w:p w:rsidR="00534A52" w:rsidRDefault="00354F5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Февраль года, следующего за отчетным периодом</w:t>
            </w:r>
          </w:p>
        </w:tc>
      </w:tr>
      <w:tr w:rsidR="00534A52">
        <w:tc>
          <w:tcPr>
            <w:tcW w:w="13553" w:type="dxa"/>
            <w:gridSpan w:val="10"/>
          </w:tcPr>
          <w:p w:rsidR="00534A52" w:rsidRDefault="00354F53">
            <w:pPr>
              <w:pStyle w:val="ConsPlusNormal0"/>
            </w:pPr>
            <w:r>
              <w:t>Показатели комплекса процессных мероприятий "Гражданская оборона"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4" w:type="dxa"/>
          </w:tcPr>
          <w:p w:rsidR="00534A52" w:rsidRDefault="00354F53">
            <w:pPr>
              <w:pStyle w:val="ConsPlusNormal0"/>
            </w:pPr>
            <w:r>
              <w:t>Уровень готовности регионального сегмента системы оповещения к выполнению задач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534A52" w:rsidRDefault="00534A52">
            <w:pPr>
              <w:pStyle w:val="ConsPlusNormal0"/>
            </w:pPr>
          </w:p>
        </w:tc>
        <w:tc>
          <w:tcPr>
            <w:tcW w:w="964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587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81" w:type="dxa"/>
          </w:tcPr>
          <w:p w:rsidR="00534A52" w:rsidRDefault="00354F53">
            <w:pPr>
              <w:pStyle w:val="ConsPlusNormal0"/>
              <w:jc w:val="center"/>
            </w:pPr>
            <w:r>
              <w:t>Р x 100</w:t>
            </w:r>
          </w:p>
          <w:p w:rsidR="00534A52" w:rsidRDefault="00354F53">
            <w:pPr>
              <w:pStyle w:val="ConsPlusNormal0"/>
              <w:jc w:val="center"/>
            </w:pPr>
            <w:r>
              <w:t>--------</w:t>
            </w:r>
          </w:p>
          <w:p w:rsidR="00534A52" w:rsidRDefault="00354F53">
            <w:pPr>
              <w:pStyle w:val="ConsPlusNormal0"/>
              <w:jc w:val="center"/>
            </w:pPr>
            <w:r>
              <w:t>К</w:t>
            </w:r>
          </w:p>
          <w:p w:rsidR="00534A52" w:rsidRDefault="00354F53">
            <w:pPr>
              <w:pStyle w:val="ConsPlusNormal0"/>
              <w:jc w:val="center"/>
            </w:pPr>
            <w:r>
              <w:t>Р - количество функционирующих систем оповещения на территории Томской области (ед.);</w:t>
            </w:r>
          </w:p>
          <w:p w:rsidR="00534A52" w:rsidRDefault="00354F53">
            <w:pPr>
              <w:pStyle w:val="ConsPlusNormal0"/>
              <w:jc w:val="center"/>
            </w:pPr>
            <w:r>
              <w:t xml:space="preserve">К - количество систем оповещения на территории Томской области </w:t>
            </w:r>
            <w:r>
              <w:lastRenderedPageBreak/>
              <w:t>(ед.)</w:t>
            </w:r>
          </w:p>
        </w:tc>
        <w:tc>
          <w:tcPr>
            <w:tcW w:w="1247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защиты населения и территории Томской 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Февраль года, следующего за отчетным периодом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044" w:type="dxa"/>
          </w:tcPr>
          <w:p w:rsidR="00534A52" w:rsidRDefault="00354F53">
            <w:pPr>
              <w:pStyle w:val="ConsPlusNormal0"/>
            </w:pPr>
            <w:r>
              <w:t>Обеспеченность средствами индивидуальной защиты установленных категорий населения Томской области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534A52" w:rsidRDefault="00534A52">
            <w:pPr>
              <w:pStyle w:val="ConsPlusNormal0"/>
            </w:pPr>
          </w:p>
        </w:tc>
        <w:tc>
          <w:tcPr>
            <w:tcW w:w="964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587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81" w:type="dxa"/>
          </w:tcPr>
          <w:p w:rsidR="00534A52" w:rsidRDefault="00354F53">
            <w:pPr>
              <w:pStyle w:val="ConsPlusNormal0"/>
              <w:jc w:val="center"/>
            </w:pPr>
            <w:r>
              <w:t>С x 100</w:t>
            </w:r>
          </w:p>
          <w:p w:rsidR="00534A52" w:rsidRDefault="00354F53">
            <w:pPr>
              <w:pStyle w:val="ConsPlusNormal0"/>
              <w:jc w:val="center"/>
            </w:pPr>
            <w:r>
              <w:t>--------</w:t>
            </w:r>
          </w:p>
          <w:p w:rsidR="00534A52" w:rsidRDefault="00354F53">
            <w:pPr>
              <w:pStyle w:val="ConsPlusNormal0"/>
              <w:jc w:val="center"/>
            </w:pPr>
            <w:r>
              <w:t>Н</w:t>
            </w:r>
          </w:p>
          <w:p w:rsidR="00534A52" w:rsidRDefault="00354F53">
            <w:pPr>
              <w:pStyle w:val="ConsPlusNormal0"/>
              <w:jc w:val="center"/>
            </w:pPr>
            <w:r>
              <w:t>С - имеющееся количество средств индивидуальной защиты (ед.);</w:t>
            </w:r>
          </w:p>
          <w:p w:rsidR="00534A52" w:rsidRDefault="00354F53">
            <w:pPr>
              <w:pStyle w:val="ConsPlusNormal0"/>
              <w:jc w:val="center"/>
            </w:pPr>
            <w:r>
              <w:t>Н - количество средств индивидуальной за</w:t>
            </w:r>
            <w:r>
              <w:t>щиты, установленное НПА (ед.)</w:t>
            </w:r>
          </w:p>
        </w:tc>
        <w:tc>
          <w:tcPr>
            <w:tcW w:w="1247" w:type="dxa"/>
          </w:tcPr>
          <w:p w:rsidR="00534A52" w:rsidRDefault="00354F5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защиты населения и территории Томской 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Февраль года, следующего за отчетным периодом</w:t>
            </w:r>
          </w:p>
        </w:tc>
      </w:tr>
      <w:tr w:rsidR="00534A52">
        <w:tc>
          <w:tcPr>
            <w:tcW w:w="13553" w:type="dxa"/>
            <w:gridSpan w:val="10"/>
          </w:tcPr>
          <w:p w:rsidR="00534A52" w:rsidRDefault="00354F53">
            <w:pPr>
              <w:pStyle w:val="ConsPlusNormal0"/>
              <w:outlineLvl w:val="3"/>
            </w:pPr>
            <w:r>
              <w:t>Показатели ведомственного проекта "</w:t>
            </w:r>
            <w:r>
              <w:t>Обеспечение и поддержание функционирования системы оповещения населения муниципальных образований Томской области"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4" w:type="dxa"/>
          </w:tcPr>
          <w:p w:rsidR="00534A52" w:rsidRDefault="00354F53">
            <w:pPr>
              <w:pStyle w:val="ConsPlusNormal0"/>
            </w:pPr>
            <w:r>
              <w:t>Уровень готовности системы оповещения муниципальных образований Томской области в автономном режиме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534A52" w:rsidRDefault="00534A52">
            <w:pPr>
              <w:pStyle w:val="ConsPlusNormal0"/>
            </w:pPr>
          </w:p>
        </w:tc>
        <w:tc>
          <w:tcPr>
            <w:tcW w:w="964" w:type="dxa"/>
          </w:tcPr>
          <w:p w:rsidR="00534A52" w:rsidRDefault="00354F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587" w:type="dxa"/>
          </w:tcPr>
          <w:p w:rsidR="00534A52" w:rsidRDefault="00354F5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81" w:type="dxa"/>
          </w:tcPr>
          <w:p w:rsidR="00534A52" w:rsidRDefault="00354F53">
            <w:pPr>
              <w:pStyle w:val="ConsPlusNormal0"/>
              <w:jc w:val="center"/>
            </w:pPr>
            <w:r>
              <w:t>Ф x 100</w:t>
            </w:r>
          </w:p>
          <w:p w:rsidR="00534A52" w:rsidRDefault="00354F53">
            <w:pPr>
              <w:pStyle w:val="ConsPlusNormal0"/>
              <w:jc w:val="center"/>
            </w:pPr>
            <w:r>
              <w:t>--------</w:t>
            </w:r>
          </w:p>
          <w:p w:rsidR="00534A52" w:rsidRDefault="00354F53">
            <w:pPr>
              <w:pStyle w:val="ConsPlusNormal0"/>
              <w:jc w:val="center"/>
            </w:pPr>
            <w:r>
              <w:t>М</w:t>
            </w:r>
          </w:p>
          <w:p w:rsidR="00534A52" w:rsidRDefault="00354F53">
            <w:pPr>
              <w:pStyle w:val="ConsPlusNormal0"/>
              <w:jc w:val="center"/>
            </w:pPr>
            <w:r>
              <w:t>Ф - количество функционирующих систем оповещения муниципальных образований Томской области (ед.);</w:t>
            </w:r>
          </w:p>
          <w:p w:rsidR="00534A52" w:rsidRDefault="00354F53">
            <w:pPr>
              <w:pStyle w:val="ConsPlusNormal0"/>
              <w:jc w:val="center"/>
            </w:pPr>
            <w:r>
              <w:t xml:space="preserve">М - количество систем оповещения муниципальных образований Томской </w:t>
            </w:r>
            <w:r>
              <w:lastRenderedPageBreak/>
              <w:t>области (ед.)</w:t>
            </w:r>
          </w:p>
        </w:tc>
        <w:tc>
          <w:tcPr>
            <w:tcW w:w="1247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защиты населения и те</w:t>
            </w:r>
            <w:r>
              <w:t>рритории Томской области</w:t>
            </w:r>
          </w:p>
        </w:tc>
        <w:tc>
          <w:tcPr>
            <w:tcW w:w="1474" w:type="dxa"/>
          </w:tcPr>
          <w:p w:rsidR="00534A52" w:rsidRDefault="00354F53">
            <w:pPr>
              <w:pStyle w:val="ConsPlusNormal0"/>
              <w:jc w:val="center"/>
            </w:pPr>
            <w:r>
              <w:t>Февраль года, следующего за отчетным периодом</w:t>
            </w:r>
          </w:p>
        </w:tc>
      </w:tr>
    </w:tbl>
    <w:p w:rsidR="00534A52" w:rsidRDefault="00534A52">
      <w:pPr>
        <w:pStyle w:val="ConsPlusNormal0"/>
        <w:sectPr w:rsidR="00534A52">
          <w:headerReference w:type="default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4A52" w:rsidRDefault="00534A52">
      <w:pPr>
        <w:pStyle w:val="ConsPlusNormal0"/>
        <w:jc w:val="both"/>
      </w:pPr>
    </w:p>
    <w:p w:rsidR="00534A52" w:rsidRDefault="00534A52">
      <w:pPr>
        <w:pStyle w:val="ConsPlusNormal0"/>
        <w:jc w:val="both"/>
      </w:pPr>
    </w:p>
    <w:p w:rsidR="00534A52" w:rsidRDefault="00534A52">
      <w:pPr>
        <w:pStyle w:val="ConsPlusNormal0"/>
        <w:jc w:val="both"/>
      </w:pPr>
    </w:p>
    <w:p w:rsidR="00534A52" w:rsidRDefault="00534A52">
      <w:pPr>
        <w:pStyle w:val="ConsPlusNormal0"/>
        <w:jc w:val="both"/>
      </w:pP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jc w:val="right"/>
        <w:outlineLvl w:val="2"/>
      </w:pPr>
      <w:r>
        <w:t>Приложение</w:t>
      </w:r>
    </w:p>
    <w:p w:rsidR="00534A52" w:rsidRDefault="00354F53">
      <w:pPr>
        <w:pStyle w:val="ConsPlusNormal0"/>
        <w:jc w:val="right"/>
      </w:pPr>
      <w:r>
        <w:t>к подпрограмме (направлению) 4</w:t>
      </w:r>
    </w:p>
    <w:p w:rsidR="00534A52" w:rsidRDefault="00354F53">
      <w:pPr>
        <w:pStyle w:val="ConsPlusNormal0"/>
        <w:jc w:val="right"/>
      </w:pPr>
      <w:r>
        <w:t>"Повышение уровня защиты населения и территории</w:t>
      </w:r>
    </w:p>
    <w:p w:rsidR="00534A52" w:rsidRDefault="00354F53">
      <w:pPr>
        <w:pStyle w:val="ConsPlusNormal0"/>
        <w:jc w:val="right"/>
      </w:pPr>
      <w:r>
        <w:t>от чрезвычайных ситуаций природного</w:t>
      </w:r>
    </w:p>
    <w:p w:rsidR="00534A52" w:rsidRDefault="00354F53">
      <w:pPr>
        <w:pStyle w:val="ConsPlusNormal0"/>
        <w:jc w:val="right"/>
      </w:pPr>
      <w:r>
        <w:t>и техногенного характера"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</w:pPr>
      <w:r>
        <w:t>ПОРЯДОК</w:t>
      </w:r>
    </w:p>
    <w:p w:rsidR="00534A52" w:rsidRDefault="00354F53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4A52" w:rsidRDefault="00354F53">
      <w:pPr>
        <w:pStyle w:val="ConsPlusTitle0"/>
        <w:jc w:val="center"/>
      </w:pPr>
      <w:r>
        <w:t>БЮДЖЕТА МЕСТНЫМ БЮДЖЕТАМ НА РЕАЛИЗАЦИЮ МЕРОПРИЯТИЙ</w:t>
      </w:r>
    </w:p>
    <w:p w:rsidR="00534A52" w:rsidRDefault="00354F53">
      <w:pPr>
        <w:pStyle w:val="ConsPlusTitle0"/>
        <w:jc w:val="center"/>
      </w:pPr>
      <w:r>
        <w:t>ПО СОЗДАНИЮ, РЕКОНСТРУКЦИИ И ПОДДЕРЖАНИЮ В СОСТОЯНИИ</w:t>
      </w:r>
    </w:p>
    <w:p w:rsidR="00534A52" w:rsidRDefault="00354F53">
      <w:pPr>
        <w:pStyle w:val="ConsPlusTitle0"/>
        <w:jc w:val="center"/>
      </w:pPr>
      <w:r>
        <w:t>ПОСТОЯННОЙ ГОТОВНОСТИ К ИСПОЛЬЗОВАНИЮ МУНИЦИПАЛЬНЫХ СИСТЕМ</w:t>
      </w:r>
    </w:p>
    <w:p w:rsidR="00534A52" w:rsidRDefault="00354F53">
      <w:pPr>
        <w:pStyle w:val="ConsPlusTitle0"/>
        <w:jc w:val="center"/>
      </w:pPr>
      <w:r>
        <w:t>ОПОВЕЩЕНИЯ НАСЕЛЕНИЯ ТОМСКОЙ ОБЛАСТИ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ind w:firstLine="540"/>
        <w:jc w:val="both"/>
      </w:pPr>
      <w:r>
        <w:t>1. Настоящий Порядок определяет цель, условия и правила предоставления и распределения субсидий из областн</w:t>
      </w:r>
      <w:r>
        <w:t>ого бюджета местным бюджетам на реализацию мероприятий по созданию, реконструкции и поддержанию в состоянии постоянной готовности к использованию муниципальных систем оповещения населения Томской области, а также требования к отчетности о ее использовании.</w:t>
      </w:r>
    </w:p>
    <w:p w:rsidR="00534A52" w:rsidRDefault="00354F53">
      <w:pPr>
        <w:pStyle w:val="ConsPlusNormal0"/>
        <w:spacing w:before="240"/>
        <w:ind w:firstLine="540"/>
        <w:jc w:val="both"/>
      </w:pPr>
      <w:bookmarkStart w:id="6" w:name="P2731"/>
      <w:bookmarkEnd w:id="6"/>
      <w:r>
        <w:t>2. Субсидия предоставляется в целях софинансирования расходных обязательств муниципальных образований Томской области, возникающих при реализации ими полномочий в сфере создания, реконструкции и поддержания в состоянии постоянной готовности к использовани</w:t>
      </w:r>
      <w:r>
        <w:t>ю муниципальных систем оповещения населения, являющихся сегментами региональной системы оповещения населения Томской области.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3. Критерием отбора муниципальных образований Томской области для предоставления субсидии является численность населения муниципал</w:t>
      </w:r>
      <w:r>
        <w:t>ьного образования Томской области (не менее 80 тыс. человек), проживающая или осуществляющая хозяйственную деятельность в границах зоны действия технических средств оповещения муниципальной системы оповещения.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4. Исполнительным органом Томской области, осу</w:t>
      </w:r>
      <w:r>
        <w:t>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</w:t>
      </w:r>
      <w:r>
        <w:t>бсидий на текущий финансовый год, является Департамент защиты населения и территории Томской области (далее - Департамент).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5. Получателем субсидии являются муниципальные образования Томской области (далее - муниципальное образование).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6. Субсидия предоста</w:t>
      </w:r>
      <w:r>
        <w:t xml:space="preserve">вляется муниципальным образованиям на условиях софинансирования в объеме, рассчитанном согласно методике, предусмотренной в </w:t>
      </w:r>
      <w:hyperlink w:anchor="P2762" w:tooltip="17. Общий объем субсидии из областного бюджета, выделяемой бюджету i-го муниципального образования (Vсубci), определяется по следующей формуле:">
        <w:r>
          <w:rPr>
            <w:color w:val="0000FF"/>
          </w:rPr>
          <w:t>пункте 17</w:t>
        </w:r>
      </w:hyperlink>
      <w:r>
        <w:t xml:space="preserve"> настоящего Порядка.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7. Условиями предоставления субсидии являются: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lastRenderedPageBreak/>
        <w:t>1) наличие в году предоставления субсидии в местном бюджете (сводной бюджетной росписи местного бюджета) бюджетных ассигнований на исп</w:t>
      </w:r>
      <w:r>
        <w:t>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2) наличие муниципаль</w:t>
      </w:r>
      <w:r>
        <w:t>ного правового акта, устанавливающего расходные обязательства муниципального образования, на софинансирование которого предоставляется субсидия, с указанием мероприятий и сроков их реализации;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3) наличие проектно-технической документации на реконструкцию м</w:t>
      </w:r>
      <w:r>
        <w:t>униципальной системы оповещения населения или раздела (тома) муниципального образования из проектно-технической документации на реконструкцию региональной системы оповещения;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4) муниципальная система оповещения населения должна программно и технически сопр</w:t>
      </w:r>
      <w:r>
        <w:t>ягаться с региональной системой оповещения населения Томской области. Данное сопряжение обеспечивается муниципальным образованием.</w:t>
      </w:r>
    </w:p>
    <w:p w:rsidR="00534A52" w:rsidRDefault="00354F53">
      <w:pPr>
        <w:pStyle w:val="ConsPlusNormal0"/>
        <w:spacing w:before="240"/>
        <w:ind w:firstLine="540"/>
        <w:jc w:val="both"/>
      </w:pPr>
      <w:bookmarkStart w:id="7" w:name="P2741"/>
      <w:bookmarkEnd w:id="7"/>
      <w:r>
        <w:t>8. Предельный уровень софинансирования Томской областью объема расходного обязательства муниципального образования устанавлив</w:t>
      </w:r>
      <w:r>
        <w:t>ается в следующем размере: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80% от общего объема бюджетных ассигнований на исполнение расходного обязательства муниципального образования, но не более объема субсидии, предусмотренного на цели, указанные в </w:t>
      </w:r>
      <w:hyperlink w:anchor="P2731" w:tooltip="2. Субсидия предоставляется в целях софинансирования расходных обязательств муниципальных образований Томской области, возникающих при реализации ими полномочий в сфере создания, реконструкции и поддержания в состоянии постоянной готовности к использованию мун">
        <w:r>
          <w:rPr>
            <w:color w:val="0000FF"/>
          </w:rPr>
          <w:t>пункте 2</w:t>
        </w:r>
      </w:hyperlink>
      <w:r>
        <w:t xml:space="preserve"> настоящего Порядка, для муниципальных образований с количеством оконечного оборудования от 30 до 50 комплектов;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75% от общего объема бюджетных ассигнований на исполнение расходного обязательства муниципального о</w:t>
      </w:r>
      <w:r>
        <w:t xml:space="preserve">бразования, но не более объема субсидии, предусмотренного на цели, указанные в </w:t>
      </w:r>
      <w:hyperlink w:anchor="P2731" w:tooltip="2. Субсидия предоставляется в целях софинансирования расходных обязательств муниципальных образований Томской области, возникающих при реализации ими полномочий в сфере создания, реконструкции и поддержания в состоянии постоянной готовности к использованию мун">
        <w:r>
          <w:rPr>
            <w:color w:val="0000FF"/>
          </w:rPr>
          <w:t>пункте 2</w:t>
        </w:r>
      </w:hyperlink>
      <w:r>
        <w:t xml:space="preserve"> настоящего Порядка, для муниципальных образований с количеством оконечного оборудования от 120 до 150 комплектов.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9. Форма заявки </w:t>
      </w:r>
      <w:r>
        <w:t>о предоставлении субсидии утверждается распоряжением Департамента.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10. Муниципальные образования для определения объема субсидии на очередной финансовый год и плановый период ежегодно, до 1 февраля, представляют в Департамент заявку на предоставление из об</w:t>
      </w:r>
      <w:r>
        <w:t>ластного бюджета субсидии на очередной финансовый год и плановый период по форме, утвержденной распоряжением Департамента.</w:t>
      </w:r>
    </w:p>
    <w:p w:rsidR="00534A52" w:rsidRDefault="00354F53">
      <w:pPr>
        <w:pStyle w:val="ConsPlusNormal0"/>
        <w:spacing w:before="240"/>
        <w:ind w:firstLine="540"/>
        <w:jc w:val="both"/>
      </w:pPr>
      <w:bookmarkStart w:id="8" w:name="P2746"/>
      <w:bookmarkEnd w:id="8"/>
      <w:r>
        <w:t>11. К заявке прилагаются следующие документы: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1) выписка из решения представительного органа местного самоуправления муниципального о</w:t>
      </w:r>
      <w:r>
        <w:t>бразования, подтверждающая наличие в местном бюджете на соответствующий финансовый год бюджетных ассигнований на исполнение расходного обязательства муниципального образования, в целях софинансирования которого предоставляется субсидия, в объеме, необходим</w:t>
      </w:r>
      <w:r>
        <w:t xml:space="preserve">ом для его исполнения, включая размер планируемой к предоставлению из областного бюджета субсидии в соответствии с </w:t>
      </w:r>
      <w:hyperlink w:anchor="P2741" w:tooltip="8. Предельный уровень софинансирования Томской областью объема расходного обязательства муниципального образования устанавливается в следующем размере: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2) выписка из муниципальной программы (подпрограммы муниципальной программы), </w:t>
      </w:r>
      <w:r>
        <w:lastRenderedPageBreak/>
        <w:t xml:space="preserve">предусматривающей мероприятия, указанные в </w:t>
      </w:r>
      <w:hyperlink w:anchor="P2731" w:tooltip="2. Субсидия предоставляется в целях софинансирования расходных обязательств муниципальных образований Томской области, возникающих при реализации ими полномочий в сфере создания, реконструкции и поддержания в состоянии постоянной готовности к использованию мун">
        <w:r>
          <w:rPr>
            <w:color w:val="0000FF"/>
          </w:rPr>
          <w:t>пункте 2</w:t>
        </w:r>
      </w:hyperlink>
      <w:r>
        <w:t xml:space="preserve"> настоящего Порядка, направленной на достижение целей показателя результатов использования субсидии на каждый год предоставления субсидии, соответствующего показателям государственной программы "Обеспечение безоп</w:t>
      </w:r>
      <w:r>
        <w:t>асности населения Томской области";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3) копия правового акта муниципального образования о вводе в эксплуатацию муниципального сегмента региональной автоматизированной системы централизованного оповещения населения Томской области с приложением акта ввода в </w:t>
      </w:r>
      <w:r>
        <w:t>промышленную эксплуатацию муниципального сегмента региональной автоматизированной системы централизованного оповещения населения Томской области (в случае реконструкции);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4) документы, подтверждающие наличие проектно-технической документации (копия титульн</w:t>
      </w:r>
      <w:r>
        <w:t>ого листа и копия документа о согласовании).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12. Документы, указанные в </w:t>
      </w:r>
      <w:hyperlink w:anchor="P2746" w:tooltip="11. К заявке прилагаются следующие документы:">
        <w:r>
          <w:rPr>
            <w:color w:val="0000FF"/>
          </w:rPr>
          <w:t>пункте 11</w:t>
        </w:r>
      </w:hyperlink>
      <w:r>
        <w:t xml:space="preserve"> настоящего Порядка, заверяются подписью руководителя (иного уполномоченного лица) муниципальног</w:t>
      </w:r>
      <w:r>
        <w:t>о образования и печатью муниципального образования.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13. Департамент в течение 10 рабочих дней со дня, следующего за последним днем приема заявок, принимает решение о предоставлении субсидии и определении ее объема в соответствии с </w:t>
      </w:r>
      <w:hyperlink w:anchor="P2762" w:tooltip="17. Общий объем субсидии из областного бюджета, выделяемой бюджету i-го муниципального образования (Vсубci), определяется по следующей формуле:">
        <w:r>
          <w:rPr>
            <w:color w:val="0000FF"/>
          </w:rPr>
          <w:t>пунктом 17</w:t>
        </w:r>
      </w:hyperlink>
      <w:r>
        <w:t xml:space="preserve"> настоящего Порядка либо об отказе в предоставлении субсидии по основаниям, указанным в пункте</w:t>
      </w:r>
      <w:r>
        <w:t xml:space="preserve"> 14 настоящего Порядка. Решение о предоставлении субсидии принимается посредством подписания с муниципальным образованием соглашения на бумажном носителе в двух экземплярах, которые заверяются печатью Департамента.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14. Основаниями для отказа в предоставлен</w:t>
      </w:r>
      <w:r>
        <w:t>ии субсидии являются: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1) непредставление (представление не в полном объеме) документов, указанных в </w:t>
      </w:r>
      <w:hyperlink w:anchor="P2746" w:tooltip="11. К заявке прилагаются следующие документы:">
        <w:r>
          <w:rPr>
            <w:color w:val="0000FF"/>
          </w:rPr>
          <w:t>пункте 11</w:t>
        </w:r>
      </w:hyperlink>
      <w:r>
        <w:t xml:space="preserve"> настоящего Порядка;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2) установление факта недостоверности представл</w:t>
      </w:r>
      <w:r>
        <w:t>енной муниципальным образованием информации;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3) отсутствие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4) отсутствие муниципального пра</w:t>
      </w:r>
      <w:r>
        <w:t>вового акта, устанавливающего расходные обязательства муниципального образования, на софинансирование которого предоставляется субсидия, с указанием мероприятий и сроков их реализации.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15. В случае принятия Департаментом решения об отказе в предоставлении </w:t>
      </w:r>
      <w:r>
        <w:t>субсидии Департамент направляет в муниципальное образование письменное уведомление.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Субсидии не предоставляются местным бюджетам в связи с несоблюдением условий их предоставления и (или) отказом муниципального образования от получения субсидии.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В случае от</w:t>
      </w:r>
      <w:r>
        <w:t xml:space="preserve">каза муниципального образования от получения субсидии и (или) несоблюдения </w:t>
      </w:r>
      <w:r>
        <w:lastRenderedPageBreak/>
        <w:t>им условий предоставления субсидий главный распорядитель средств областного бюджета без внесения изменений в Закон Томской области об областном бюджете на текущий финансовый год и п</w:t>
      </w:r>
      <w:r>
        <w:t>лановый период вносит изменения в распределение субсидий местным бюджетам в пределах общего объема, предусмотренного Законом Томской области об областном бюджете (сводной бюджетной росписью об областном бюджете).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16. В случае принятия решения о предоставле</w:t>
      </w:r>
      <w:r>
        <w:t>нии субсидии и определения ее размера Департамент не позднее 2 рабочих дней после дня принятия решения о предоставлении субсидии заключает соглашение в соответствии с типовой формой, установленной Департаментом финансов Томской области.</w:t>
      </w:r>
    </w:p>
    <w:p w:rsidR="00534A52" w:rsidRDefault="00354F53">
      <w:pPr>
        <w:pStyle w:val="ConsPlusNormal0"/>
        <w:spacing w:before="240"/>
        <w:ind w:firstLine="540"/>
        <w:jc w:val="both"/>
      </w:pPr>
      <w:bookmarkStart w:id="9" w:name="P2762"/>
      <w:bookmarkEnd w:id="9"/>
      <w:r>
        <w:t>17. Общий объем суб</w:t>
      </w:r>
      <w:r>
        <w:t>сидии из областного бюджета, выделяемой бюджету i-го муниципального образования (Vсубci), определяется по следующей формуле: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jc w:val="center"/>
      </w:pPr>
      <w:r>
        <w:t>Vсубci = C</w:t>
      </w:r>
      <w:r>
        <w:rPr>
          <w:vertAlign w:val="subscript"/>
        </w:rPr>
        <w:t>i</w:t>
      </w:r>
      <w:r>
        <w:t xml:space="preserve"> x K, где: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ind w:firstLine="540"/>
        <w:jc w:val="both"/>
      </w:pPr>
      <w:r>
        <w:t>С</w:t>
      </w:r>
      <w:r>
        <w:rPr>
          <w:vertAlign w:val="subscript"/>
        </w:rPr>
        <w:t>i</w:t>
      </w:r>
      <w:r>
        <w:t xml:space="preserve"> - средства, предусмотренные в Соглашении на реконструкцию МАСЦО i-го муниципального образования на соотв</w:t>
      </w:r>
      <w:r>
        <w:t>етствующий финансовый год;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К - коэффициент уровня софинансирования расходов из областного бюджета в соответствии с Порядком.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Объем субсидии i-му местному бюджету на соответствующий финансовый год не может превышать предельный объем средств на исполнение в </w:t>
      </w:r>
      <w:r>
        <w:t>соответствующем финансовом году расходного обязательства i-го муниципального образования, в целях софинансирования которого предоставляется субсидия, с учетом предельного уровня софинансирования Томской областью расходного обязательства i-го муниципального</w:t>
      </w:r>
      <w:r>
        <w:t xml:space="preserve"> образования, установленного </w:t>
      </w:r>
      <w:hyperlink w:anchor="P2741" w:tooltip="8. Предельный уровень софинансирования Томской областью объема расходного обязательства муниципального образования устанавливается в следующем размере:">
        <w:r>
          <w:rPr>
            <w:color w:val="0000FF"/>
          </w:rPr>
          <w:t>пунктом 8</w:t>
        </w:r>
      </w:hyperlink>
      <w:r>
        <w:t xml:space="preserve"> Порядка.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18. Муниципальные образования обеспечивают целевое использование субсидии в соответствии с </w:t>
      </w:r>
      <w:hyperlink w:anchor="P2731" w:tooltip="2. Субсидия предоставляется в целях софинансирования расходных обязательств муниципальных образований Томской области, возникающих при реализации ими полномочий в сфере создания, реконструкции и поддержания в состоянии постоянной готовности к использованию мун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534A52" w:rsidRDefault="00354F53">
      <w:pPr>
        <w:pStyle w:val="ConsPlusNormal0"/>
        <w:spacing w:before="240"/>
        <w:ind w:firstLine="540"/>
        <w:jc w:val="both"/>
      </w:pPr>
      <w:bookmarkStart w:id="10" w:name="P2770"/>
      <w:bookmarkEnd w:id="10"/>
      <w:r>
        <w:t>19. Показателем результатов использования субсидии является уровень готовности системы оповещения</w:t>
      </w:r>
      <w:r>
        <w:t xml:space="preserve"> в соответствии с государственной программой "Обеспечение безопасности населения Томской области":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1) 2025 году - не менее 25 процентов;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2) 2026 году - не менее 50 процентов;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3) 2027 году - не менее 75 процентов.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 xml:space="preserve">20. В случае если муниципальным образованием по состоянию на 31 декабря года предоставления субсидии допущены нарушения обязательств по достижению значения показателя результата использования субсидии согласно </w:t>
      </w:r>
      <w:hyperlink w:anchor="P2770" w:tooltip="19. Показателем результатов использования субсидии является уровень готовности системы оповещения в соответствии с государственной программой &quot;Обеспечение безопасности населения Томской области&quot;:">
        <w:r>
          <w:rPr>
            <w:color w:val="0000FF"/>
          </w:rPr>
          <w:t>пункту 19</w:t>
        </w:r>
      </w:hyperlink>
      <w:r>
        <w:t xml:space="preserve"> настоящего Порядка, которые не устранены до первой даты предс</w:t>
      </w:r>
      <w:r>
        <w:t>тавления отчетности в году, следующем за годом предоставления субсидии, средства субсидии подлежат возврату в областной бюджет в объеме, рассчитываемом в соответствии с настоящим пунктом.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lastRenderedPageBreak/>
        <w:t>Объем средств, подлежащий возврату из местного бюджета в областной б</w:t>
      </w:r>
      <w:r>
        <w:t>юджет в срок до 1 мая года, следующего за годом предоставления субсидий (Vвозврата), определяется по следующей формуле: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jc w:val="center"/>
      </w:pPr>
      <w:r>
        <w:t>S</w:t>
      </w:r>
      <w:r>
        <w:rPr>
          <w:vertAlign w:val="subscript"/>
        </w:rPr>
        <w:t>3</w:t>
      </w:r>
      <w:r>
        <w:t xml:space="preserve"> = S</w:t>
      </w:r>
      <w:r>
        <w:rPr>
          <w:vertAlign w:val="subscript"/>
        </w:rPr>
        <w:t>1</w:t>
      </w:r>
      <w:r>
        <w:t xml:space="preserve"> - S</w:t>
      </w:r>
      <w:r>
        <w:rPr>
          <w:vertAlign w:val="subscript"/>
        </w:rPr>
        <w:t>2</w:t>
      </w:r>
      <w:r>
        <w:t>, где: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ind w:firstLine="540"/>
        <w:jc w:val="both"/>
      </w:pPr>
      <w:r>
        <w:t>S</w:t>
      </w:r>
      <w:r>
        <w:rPr>
          <w:vertAlign w:val="subscript"/>
        </w:rPr>
        <w:t>1</w:t>
      </w:r>
      <w:r>
        <w:t xml:space="preserve"> - размер предоставляемой учреждению субсидии;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2</w:t>
      </w:r>
      <w:r>
        <w:t xml:space="preserve"> - размер субсидии, использованной в течение финансового года;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3</w:t>
      </w:r>
      <w:r>
        <w:t xml:space="preserve"> - размер субсидии, подлежащей возврату.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21. Оценка эффективности использования субсидии осуществляется по итогам года, в котором запланировано достижение показателя результата использования субсидии на каждый год предоставления субсидии, соответствующего</w:t>
      </w:r>
      <w:r>
        <w:t xml:space="preserve"> показателям государственной программы Томской области "Обеспечение безопасности населения Томской области" в соответствии с соглашением о предоставлении субсидии, на основе анализа отчетности муниципального образования о достижении значения показателя рез</w:t>
      </w:r>
      <w:r>
        <w:t xml:space="preserve">ультативности использования субсидии, представленной в соответствии с </w:t>
      </w:r>
      <w:hyperlink w:anchor="P2770" w:tooltip="19. Показателем результатов использования субсидии является уровень готовности системы оповещения в соответствии с государственной программой &quot;Обеспечение безопасности населения Томской области&quot;:">
        <w:r>
          <w:rPr>
            <w:color w:val="0000FF"/>
          </w:rPr>
          <w:t>пунктами 19</w:t>
        </w:r>
      </w:hyperlink>
      <w:r>
        <w:t xml:space="preserve"> - </w:t>
      </w:r>
      <w:hyperlink w:anchor="P2784" w:tooltip="23. Годовой отчет о достижении значений показателей результатов использования субсидии представляется в срок до 15 января, следующего за годом предоставления субсидии. Отчеты представляются в соответствии с формами, указанными в соглашении.">
        <w:r>
          <w:rPr>
            <w:color w:val="0000FF"/>
          </w:rPr>
          <w:t>23</w:t>
        </w:r>
      </w:hyperlink>
      <w:r>
        <w:t xml:space="preserve"> настоящего Порядка, путем сравнения фактически достигнутого значения показателя результативности использования субсидии за соответствующий год со значением показателя результат</w:t>
      </w:r>
      <w:r>
        <w:t>ивности использования субсидии, предусмотренным соглашением о предоставлении субсидии.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22. Муниципальные образования представляют отчет о расходах бюджета муниципального образования, в целях софинансирования которых предоставляется субсидия, в срок до 15 я</w:t>
      </w:r>
      <w:r>
        <w:t>нваря, следующего за годом предоставления субсидии.</w:t>
      </w:r>
    </w:p>
    <w:p w:rsidR="00534A52" w:rsidRDefault="00354F53">
      <w:pPr>
        <w:pStyle w:val="ConsPlusNormal0"/>
        <w:spacing w:before="240"/>
        <w:ind w:firstLine="540"/>
        <w:jc w:val="both"/>
      </w:pPr>
      <w:bookmarkStart w:id="11" w:name="P2784"/>
      <w:bookmarkEnd w:id="11"/>
      <w:r>
        <w:t>23. Годовой отчет о достижении значений показателей результатов использования субсидии представляется в срок до 15 января, следующего за годом предоставления субсидии. Отчеты представляются в соответствии</w:t>
      </w:r>
      <w:r>
        <w:t xml:space="preserve"> с формами, указанными в соглашении.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24. Департамент вправе устанавливать в соглашении формы представления муниципальными образованиями дополнительной отчетности, сроки их представления, сроки возврата субсидии.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25. В случае установления фактов нарушения у</w:t>
      </w:r>
      <w:r>
        <w:t>словий и цели предоставления субсидии средства подлежат возврату в областной бюджет в объеме субсидии, использованной с допущением нарушения: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1) не позднее 30 рабочих дней после направления Департаментом требования о возврате указанных средств;</w:t>
      </w:r>
    </w:p>
    <w:p w:rsidR="00534A52" w:rsidRDefault="00354F53">
      <w:pPr>
        <w:pStyle w:val="ConsPlusNormal0"/>
        <w:spacing w:before="240"/>
        <w:ind w:firstLine="540"/>
        <w:jc w:val="both"/>
      </w:pPr>
      <w:r>
        <w:t>2) на основ</w:t>
      </w:r>
      <w:r>
        <w:t>ании представления и (или) предписания соответствующего государственного органа финансового контроля - в сроки, установленные бюджетным законодательством Российской Федерации.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534A52" w:rsidRDefault="00354F53">
      <w:pPr>
        <w:pStyle w:val="ConsPlusTitle0"/>
        <w:jc w:val="center"/>
      </w:pPr>
      <w:r>
        <w:t>государственных функц</w:t>
      </w:r>
      <w:r>
        <w:t>ий и полномочий исполнительных органов</w:t>
      </w:r>
    </w:p>
    <w:p w:rsidR="00534A52" w:rsidRDefault="00354F53">
      <w:pPr>
        <w:pStyle w:val="ConsPlusTitle0"/>
        <w:jc w:val="center"/>
      </w:pPr>
      <w:r>
        <w:t>Томской области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jc w:val="right"/>
        <w:outlineLvl w:val="2"/>
      </w:pPr>
      <w:r>
        <w:t>Таблица 1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</w:pPr>
      <w:r>
        <w:t>Финансовое обеспечение деятельности ответственного</w:t>
      </w:r>
    </w:p>
    <w:p w:rsidR="00534A52" w:rsidRDefault="00354F53">
      <w:pPr>
        <w:pStyle w:val="ConsPlusTitle0"/>
        <w:jc w:val="center"/>
      </w:pPr>
      <w:r>
        <w:t>исполнителя (соисполнителя, участника) государственной</w:t>
      </w:r>
    </w:p>
    <w:p w:rsidR="00534A52" w:rsidRDefault="00354F53">
      <w:pPr>
        <w:pStyle w:val="ConsPlusTitle0"/>
        <w:jc w:val="center"/>
      </w:pPr>
      <w:r>
        <w:t>программы, ответственного за региональный проект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1024"/>
        <w:gridCol w:w="904"/>
        <w:gridCol w:w="904"/>
        <w:gridCol w:w="904"/>
        <w:gridCol w:w="904"/>
        <w:gridCol w:w="1399"/>
      </w:tblGrid>
      <w:tr w:rsidR="00534A52">
        <w:tc>
          <w:tcPr>
            <w:tcW w:w="45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N</w:t>
            </w:r>
          </w:p>
          <w:p w:rsidR="00534A52" w:rsidRDefault="00354F53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551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ответственного исполнителя, соисполнителя, участника, ответственного за региональный проект</w:t>
            </w:r>
          </w:p>
        </w:tc>
        <w:tc>
          <w:tcPr>
            <w:tcW w:w="6039" w:type="dxa"/>
            <w:gridSpan w:val="6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Распределение объема финансирования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255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  <w:vAlign w:val="center"/>
          </w:tcPr>
          <w:p w:rsidR="00534A52" w:rsidRDefault="00354F53">
            <w:pPr>
              <w:pStyle w:val="ConsPlusNormal0"/>
            </w:pPr>
            <w:r>
              <w:t>Ответственный исполнитель Департамент защиты населения и территории Томской области</w:t>
            </w:r>
          </w:p>
        </w:tc>
        <w:tc>
          <w:tcPr>
            <w:tcW w:w="102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108137,7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20679,8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22832,8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21541,7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21541,7</w:t>
            </w:r>
          </w:p>
        </w:tc>
        <w:tc>
          <w:tcPr>
            <w:tcW w:w="13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21541,7</w:t>
            </w:r>
          </w:p>
        </w:tc>
      </w:tr>
      <w:tr w:rsidR="00534A52">
        <w:tc>
          <w:tcPr>
            <w:tcW w:w="454" w:type="dxa"/>
            <w:vAlign w:val="center"/>
          </w:tcPr>
          <w:p w:rsidR="00534A52" w:rsidRDefault="00534A52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534A52" w:rsidRDefault="00354F53">
            <w:pPr>
              <w:pStyle w:val="ConsPlusNormal0"/>
            </w:pPr>
            <w:r>
              <w:t>Итого объем финансирования по комплексу процессных мероприятий, тыс. руб.</w:t>
            </w:r>
          </w:p>
        </w:tc>
        <w:tc>
          <w:tcPr>
            <w:tcW w:w="102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108137,7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20679,8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22832,8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21541,7</w:t>
            </w:r>
          </w:p>
        </w:tc>
        <w:tc>
          <w:tcPr>
            <w:tcW w:w="9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21541,7</w:t>
            </w:r>
          </w:p>
        </w:tc>
        <w:tc>
          <w:tcPr>
            <w:tcW w:w="139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21541,7</w:t>
            </w: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jc w:val="right"/>
        <w:outlineLvl w:val="2"/>
      </w:pPr>
      <w:r>
        <w:t>Таблица 2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</w:pPr>
      <w:r>
        <w:t>Информация о мерах государственного регулирования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2239"/>
        <w:gridCol w:w="794"/>
        <w:gridCol w:w="2154"/>
        <w:gridCol w:w="1757"/>
      </w:tblGrid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N</w:t>
            </w:r>
          </w:p>
          <w:p w:rsidR="00534A52" w:rsidRDefault="00354F53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63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меры (бюджетные, тарифные, иные)</w:t>
            </w: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21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175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Ответственный государственный орган исполнительной власти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39" w:type="dxa"/>
          </w:tcPr>
          <w:p w:rsidR="00534A52" w:rsidRDefault="00354F53">
            <w:pPr>
              <w:pStyle w:val="ConsPlusNormal0"/>
            </w:pPr>
            <w:r>
              <w:t>Контрольные</w:t>
            </w: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</w:pPr>
            <w:r>
              <w:t xml:space="preserve">Организация и проведение плановых и внеплановых документарных и выездных проверок соблюдения органами местного самоуправления </w:t>
            </w:r>
            <w:r>
              <w:lastRenderedPageBreak/>
              <w:t xml:space="preserve">муниципальных образований Томской области, юридическими </w:t>
            </w:r>
            <w:r>
              <w:t>лицами, индивидуальными предпринимателями и гражданами обязательных требований, установленных Федеральным законом от 21 декабря 1994 года N 68-ФЗ "О защите населения и территорий от чрезвычайных ситуаций природного и техногенного характера" (далее - Федера</w:t>
            </w:r>
            <w:r>
              <w:t>льный закон от 21.12.1994 N 68-ФЗ)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154" w:type="dxa"/>
            <w:vAlign w:val="center"/>
          </w:tcPr>
          <w:p w:rsidR="00534A52" w:rsidRDefault="00354F53">
            <w:pPr>
              <w:pStyle w:val="ConsPlusNormal0"/>
            </w:pPr>
            <w:r>
              <w:t xml:space="preserve">Предупреждение, выявление и пресечение нарушений органами местного самоуправления муниципальных образований Томской области, а </w:t>
            </w:r>
            <w:r>
              <w:lastRenderedPageBreak/>
              <w:t>также юридическими лицами, индивидуальными предпринимателями и гражданами установлен</w:t>
            </w:r>
            <w:r>
              <w:t>ных в соответствии с Федеральным законом от 21.12.1994 N 68-ФЗ требований по предупреждению и ликвидации чрезвычайных ситуаций межмуниципального и регионального уровней, подготовка и обучение населения и работающего персонала действиям при чрезвычайных сит</w:t>
            </w:r>
            <w:r>
              <w:t>уациях</w:t>
            </w:r>
          </w:p>
        </w:tc>
        <w:tc>
          <w:tcPr>
            <w:tcW w:w="1757" w:type="dxa"/>
          </w:tcPr>
          <w:p w:rsidR="00534A52" w:rsidRDefault="00354F53">
            <w:pPr>
              <w:pStyle w:val="ConsPlusNormal0"/>
            </w:pPr>
            <w:r>
              <w:lastRenderedPageBreak/>
              <w:t>Департамент защиты населения и территории Томской области</w:t>
            </w: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jc w:val="right"/>
        <w:outlineLvl w:val="2"/>
      </w:pPr>
      <w:r>
        <w:t>Таблица 3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</w:pPr>
      <w:r>
        <w:t>Информация о налоговых расходах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64"/>
        <w:gridCol w:w="1928"/>
        <w:gridCol w:w="2239"/>
        <w:gridCol w:w="1247"/>
        <w:gridCol w:w="1304"/>
      </w:tblGrid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N</w:t>
            </w:r>
          </w:p>
          <w:p w:rsidR="00534A52" w:rsidRDefault="00354F53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86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налоговой льготы</w:t>
            </w:r>
          </w:p>
        </w:tc>
        <w:tc>
          <w:tcPr>
            <w:tcW w:w="1928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Цель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223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 регионального проекта)</w:t>
            </w:r>
          </w:p>
        </w:tc>
        <w:tc>
          <w:tcPr>
            <w:tcW w:w="124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Срок действия налоговой льготы</w:t>
            </w:r>
          </w:p>
        </w:tc>
        <w:tc>
          <w:tcPr>
            <w:tcW w:w="13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Куратор налогового расхода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64" w:type="dxa"/>
            <w:vAlign w:val="center"/>
          </w:tcPr>
          <w:p w:rsidR="00534A52" w:rsidRDefault="00354F53">
            <w:pPr>
              <w:pStyle w:val="ConsPlusNormal0"/>
            </w:pPr>
            <w:r>
              <w:t xml:space="preserve">Пониженная (13,5%) ставка налога для организаций, в которых </w:t>
            </w:r>
            <w:r>
              <w:lastRenderedPageBreak/>
              <w:t>работают лица, осужденные к исправительным работам и (или) освобожденные из мест лишения свободы</w:t>
            </w:r>
          </w:p>
        </w:tc>
        <w:tc>
          <w:tcPr>
            <w:tcW w:w="1928" w:type="dxa"/>
          </w:tcPr>
          <w:p w:rsidR="00534A52" w:rsidRDefault="00354F53">
            <w:pPr>
              <w:pStyle w:val="ConsPlusNormal0"/>
            </w:pPr>
            <w:r>
              <w:lastRenderedPageBreak/>
              <w:t>Повышение уровня безопасности населения Томской области</w:t>
            </w:r>
          </w:p>
        </w:tc>
        <w:tc>
          <w:tcPr>
            <w:tcW w:w="2239" w:type="dxa"/>
          </w:tcPr>
          <w:p w:rsidR="00534A52" w:rsidRDefault="00354F53">
            <w:pPr>
              <w:pStyle w:val="ConsPlusNormal0"/>
            </w:pPr>
            <w:r>
              <w:t xml:space="preserve">Количество зарегистрированных преступлений </w:t>
            </w:r>
            <w:r>
              <w:t>(ед. на 100 тыс. населения)</w:t>
            </w:r>
          </w:p>
        </w:tc>
        <w:tc>
          <w:tcPr>
            <w:tcW w:w="1247" w:type="dxa"/>
          </w:tcPr>
          <w:p w:rsidR="00534A52" w:rsidRDefault="00354F53">
            <w:pPr>
              <w:pStyle w:val="ConsPlusNormal0"/>
              <w:jc w:val="center"/>
            </w:pPr>
            <w:r>
              <w:t>ограниченный - по 31.12.2024</w:t>
            </w:r>
          </w:p>
        </w:tc>
        <w:tc>
          <w:tcPr>
            <w:tcW w:w="1304" w:type="dxa"/>
          </w:tcPr>
          <w:p w:rsidR="00534A52" w:rsidRDefault="00354F53">
            <w:pPr>
              <w:pStyle w:val="ConsPlusNormal0"/>
            </w:pPr>
            <w:r>
              <w:t>Департамент защиты населения и территори</w:t>
            </w:r>
            <w:r>
              <w:lastRenderedPageBreak/>
              <w:t>и Томской области</w:t>
            </w: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jc w:val="right"/>
        <w:outlineLvl w:val="2"/>
      </w:pPr>
      <w:r>
        <w:t>Таблица 4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</w:pPr>
      <w:r>
        <w:t>Информация о мерах правового регулирования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2059"/>
        <w:gridCol w:w="1417"/>
        <w:gridCol w:w="1744"/>
        <w:gridCol w:w="1757"/>
      </w:tblGrid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N</w:t>
            </w:r>
          </w:p>
          <w:p w:rsidR="00534A52" w:rsidRDefault="00354F53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63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планируемого к разработке правового акта</w:t>
            </w:r>
          </w:p>
        </w:tc>
        <w:tc>
          <w:tcPr>
            <w:tcW w:w="205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Краткое содержание планируемого к разработке правового акта</w:t>
            </w:r>
          </w:p>
        </w:tc>
        <w:tc>
          <w:tcPr>
            <w:tcW w:w="141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Срок разработки</w:t>
            </w:r>
          </w:p>
        </w:tc>
        <w:tc>
          <w:tcPr>
            <w:tcW w:w="17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Ответственный за разработку правового акта</w:t>
            </w:r>
          </w:p>
        </w:tc>
        <w:tc>
          <w:tcPr>
            <w:tcW w:w="175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</w:tr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39" w:type="dxa"/>
          </w:tcPr>
          <w:p w:rsidR="00534A52" w:rsidRDefault="00354F53">
            <w:pPr>
              <w:pStyle w:val="ConsPlusNormal0"/>
            </w:pPr>
            <w:r>
              <w:t>Нормативные правовые акты Томской области по вопросам защиты населения и территории от чрезвычайных ситуаций природного и техногенного характера, пожарной безопасности</w:t>
            </w:r>
          </w:p>
        </w:tc>
        <w:tc>
          <w:tcPr>
            <w:tcW w:w="2059" w:type="dxa"/>
          </w:tcPr>
          <w:p w:rsidR="00534A52" w:rsidRDefault="00354F53">
            <w:pPr>
              <w:pStyle w:val="ConsPlusNormal0"/>
            </w:pPr>
            <w:r>
              <w:t>Приведение нормативных правовых актов Томской области в соответствие с федеральным закон</w:t>
            </w:r>
            <w:r>
              <w:t>одательством в области защиты населения и территории от чрезвычайных ситуаций природного и техногенного характера, пожарной безопасности при изменении федерального законодательства</w:t>
            </w:r>
          </w:p>
        </w:tc>
        <w:tc>
          <w:tcPr>
            <w:tcW w:w="1417" w:type="dxa"/>
          </w:tcPr>
          <w:p w:rsidR="00534A52" w:rsidRDefault="00354F53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1744" w:type="dxa"/>
          </w:tcPr>
          <w:p w:rsidR="00534A52" w:rsidRDefault="00354F53">
            <w:pPr>
              <w:pStyle w:val="ConsPlusNormal0"/>
            </w:pPr>
            <w:r>
              <w:t>Департамент защиты населения и территории Томской обл</w:t>
            </w:r>
            <w:r>
              <w:t>асти</w:t>
            </w:r>
          </w:p>
        </w:tc>
        <w:tc>
          <w:tcPr>
            <w:tcW w:w="1757" w:type="dxa"/>
          </w:tcPr>
          <w:p w:rsidR="00534A52" w:rsidRDefault="00354F53">
            <w:pPr>
              <w:pStyle w:val="ConsPlusNormal0"/>
            </w:pPr>
            <w:r>
              <w:t>Количество населения, погибшего и пострадавшего при чрезвычайных ситуациях, погибших на пожарах</w:t>
            </w: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Normal0"/>
        <w:jc w:val="right"/>
        <w:outlineLvl w:val="2"/>
      </w:pPr>
      <w:r>
        <w:t>Таблица 5</w:t>
      </w:r>
    </w:p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</w:pPr>
      <w:r>
        <w:t>Информация об иных мероприятиях и мерах, обеспечивающих</w:t>
      </w:r>
    </w:p>
    <w:p w:rsidR="00534A52" w:rsidRDefault="00354F53">
      <w:pPr>
        <w:pStyle w:val="ConsPlusTitle0"/>
        <w:jc w:val="center"/>
      </w:pPr>
      <w:r>
        <w:t>реализацию государственной программы и ее подпрограмм,</w:t>
      </w:r>
    </w:p>
    <w:p w:rsidR="00534A52" w:rsidRDefault="00354F53">
      <w:pPr>
        <w:pStyle w:val="ConsPlusTitle0"/>
        <w:jc w:val="center"/>
      </w:pPr>
      <w:r>
        <w:t>региональных проектов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69"/>
        <w:gridCol w:w="1744"/>
        <w:gridCol w:w="794"/>
        <w:gridCol w:w="1644"/>
        <w:gridCol w:w="2154"/>
      </w:tblGrid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9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7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79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6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21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9" w:type="dxa"/>
            <w:vAlign w:val="center"/>
          </w:tcPr>
          <w:p w:rsidR="00534A52" w:rsidRDefault="00354F53">
            <w:pPr>
              <w:pStyle w:val="ConsPlusNormal0"/>
            </w:pPr>
            <w:r>
              <w:t>Разработка документов стратегического планирования Томской области в сфере обеспечения пожарной безопасности, защиты населения и территории от чрезвычайных ситуаций природного и техногенного характера и вопросов гражданской обороны (далее - сфера деятельно</w:t>
            </w:r>
            <w:r>
              <w:t>сти Департамента)</w:t>
            </w:r>
          </w:p>
        </w:tc>
        <w:tc>
          <w:tcPr>
            <w:tcW w:w="174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защиты населения и территории Томской области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644" w:type="dxa"/>
          </w:tcPr>
          <w:p w:rsidR="00534A52" w:rsidRDefault="00354F53">
            <w:pPr>
              <w:pStyle w:val="ConsPlusNormal0"/>
            </w:pPr>
            <w:r>
              <w:t>Подготовленный документ</w:t>
            </w:r>
          </w:p>
        </w:tc>
        <w:tc>
          <w:tcPr>
            <w:tcW w:w="2154" w:type="dxa"/>
          </w:tcPr>
          <w:p w:rsidR="00534A52" w:rsidRDefault="00354F53">
            <w:pPr>
              <w:pStyle w:val="ConsPlusNormal0"/>
            </w:pPr>
            <w:r>
              <w:t>Количество населения, погибшего и пострадавшего при чрезвычайных ситуациях, погибших на пожарах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69" w:type="dxa"/>
          </w:tcPr>
          <w:p w:rsidR="00534A52" w:rsidRDefault="00354F53">
            <w:pPr>
              <w:pStyle w:val="ConsPlusNormal0"/>
            </w:pPr>
            <w:r>
              <w:t>Разработка проектов правовых актов в сфере деятельности Департамента</w:t>
            </w:r>
          </w:p>
        </w:tc>
        <w:tc>
          <w:tcPr>
            <w:tcW w:w="174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защиты населения и территории Томской области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644" w:type="dxa"/>
          </w:tcPr>
          <w:p w:rsidR="00534A52" w:rsidRDefault="00354F53">
            <w:pPr>
              <w:pStyle w:val="ConsPlusNormal0"/>
            </w:pPr>
            <w:r>
              <w:t>Подготовленный документ</w:t>
            </w:r>
          </w:p>
        </w:tc>
        <w:tc>
          <w:tcPr>
            <w:tcW w:w="2154" w:type="dxa"/>
          </w:tcPr>
          <w:p w:rsidR="00534A52" w:rsidRDefault="00354F53">
            <w:pPr>
              <w:pStyle w:val="ConsPlusNormal0"/>
            </w:pPr>
            <w:r>
              <w:t>Количество населения, погибшего и пострадавшего при чрезвычайных ситуациях, погибших на пожарах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69" w:type="dxa"/>
          </w:tcPr>
          <w:p w:rsidR="00534A52" w:rsidRDefault="00354F53">
            <w:pPr>
              <w:pStyle w:val="ConsPlusNormal0"/>
            </w:pPr>
            <w:r>
              <w:t xml:space="preserve">Подготовка заключений на проекты федеральных, муниципальных, областных правовых актов (в том числе нормативных), </w:t>
            </w:r>
            <w:r>
              <w:lastRenderedPageBreak/>
              <w:t>касающихся сферы деятельности Департамента</w:t>
            </w:r>
          </w:p>
        </w:tc>
        <w:tc>
          <w:tcPr>
            <w:tcW w:w="1744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Департамент защиты населения и территории Томской области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644" w:type="dxa"/>
          </w:tcPr>
          <w:p w:rsidR="00534A52" w:rsidRDefault="00354F53">
            <w:pPr>
              <w:pStyle w:val="ConsPlusNormal0"/>
            </w:pPr>
            <w:r>
              <w:t>Подготовлено заключение</w:t>
            </w:r>
          </w:p>
        </w:tc>
        <w:tc>
          <w:tcPr>
            <w:tcW w:w="2154" w:type="dxa"/>
          </w:tcPr>
          <w:p w:rsidR="00534A52" w:rsidRDefault="00354F53">
            <w:pPr>
              <w:pStyle w:val="ConsPlusNormal0"/>
            </w:pPr>
            <w:r>
              <w:t>Количество населения, погибшего и пострадавшего при чрезвычайных ситуациях, погибших на пожарах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269" w:type="dxa"/>
          </w:tcPr>
          <w:p w:rsidR="00534A52" w:rsidRDefault="00354F53">
            <w:pPr>
              <w:pStyle w:val="ConsPlusNormal0"/>
            </w:pPr>
            <w:r>
              <w:t>Осуществление полномочий уполномоченного исполнительного органа Томской области в сфере защиты населения и территорий от чрезвычайных ситуаций межмуниципаль</w:t>
            </w:r>
            <w:r>
              <w:t>ного и регионального характера, установленных Законом Томской области от 11 ноября 2005 года N 206-ОЗ "О защите населения и территорий Томской области от чрезвычайных ситуаций природного и техногенного характера"</w:t>
            </w:r>
          </w:p>
        </w:tc>
        <w:tc>
          <w:tcPr>
            <w:tcW w:w="174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защиты населения и территории Т</w:t>
            </w:r>
            <w:r>
              <w:t>омской области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644" w:type="dxa"/>
          </w:tcPr>
          <w:p w:rsidR="00534A52" w:rsidRDefault="00354F53">
            <w:pPr>
              <w:pStyle w:val="ConsPlusNormal0"/>
            </w:pPr>
            <w:r>
              <w:t>Повышение уровня реагирования при угрозе возникновения и (или) возникновении чрезвычайных ситуаций межмуниципального и регионального характера</w:t>
            </w:r>
          </w:p>
        </w:tc>
        <w:tc>
          <w:tcPr>
            <w:tcW w:w="2154" w:type="dxa"/>
          </w:tcPr>
          <w:p w:rsidR="00534A52" w:rsidRDefault="00354F53">
            <w:pPr>
              <w:pStyle w:val="ConsPlusNormal0"/>
            </w:pPr>
            <w:r>
              <w:t>Количество населения, погибшего и пострадавшего при чрезвычайных ситуациях, погибших на пожарах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69" w:type="dxa"/>
          </w:tcPr>
          <w:p w:rsidR="00534A52" w:rsidRDefault="00354F53">
            <w:pPr>
              <w:pStyle w:val="ConsPlusNormal0"/>
            </w:pPr>
            <w:r>
              <w:t>Осуществление полномочий уполномоченного исполнительного органа Томской области в сфере пожарной безопасности, установленных Законом</w:t>
            </w:r>
            <w:r>
              <w:t xml:space="preserve"> Томской области от 12 октября 2005 N 184-ОЗ "О пожарной безопасности в Томской области"</w:t>
            </w:r>
          </w:p>
        </w:tc>
        <w:tc>
          <w:tcPr>
            <w:tcW w:w="174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защиты населения и территории Томской области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644" w:type="dxa"/>
          </w:tcPr>
          <w:p w:rsidR="00534A52" w:rsidRDefault="00354F53">
            <w:pPr>
              <w:pStyle w:val="ConsPlusNormal0"/>
            </w:pPr>
            <w:r>
              <w:t>Сокращение времени реагирования на пожары</w:t>
            </w:r>
          </w:p>
        </w:tc>
        <w:tc>
          <w:tcPr>
            <w:tcW w:w="2154" w:type="dxa"/>
          </w:tcPr>
          <w:p w:rsidR="00534A52" w:rsidRDefault="00354F53">
            <w:pPr>
              <w:pStyle w:val="ConsPlusNormal0"/>
            </w:pPr>
            <w:r>
              <w:t>Количество населения, погибшего и пострадавшего при чрезв</w:t>
            </w:r>
            <w:r>
              <w:t>ычайных ситуациях, погибших на пожарах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2269" w:type="dxa"/>
          </w:tcPr>
          <w:p w:rsidR="00534A52" w:rsidRDefault="00354F53">
            <w:pPr>
              <w:pStyle w:val="ConsPlusNormal0"/>
            </w:pPr>
            <w:r>
              <w:t>Осуществление полномочий уполномоченного исполнительного органа Томской области в сфере гражданской обороны, установленных частью 1 статьи 8 Федерального закона от 12 февраля 1998 года N 28-ФЗ "О гражданской оборо</w:t>
            </w:r>
            <w:r>
              <w:t>не"</w:t>
            </w:r>
          </w:p>
        </w:tc>
        <w:tc>
          <w:tcPr>
            <w:tcW w:w="174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защиты населения и территории Томской области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644" w:type="dxa"/>
          </w:tcPr>
          <w:p w:rsidR="00534A52" w:rsidRDefault="00354F53">
            <w:pPr>
              <w:pStyle w:val="ConsPlusNormal0"/>
            </w:pPr>
            <w:r>
              <w:t>Повышение готовности органов управления к выполнению мероприятий в области гражданской обороны</w:t>
            </w:r>
          </w:p>
        </w:tc>
        <w:tc>
          <w:tcPr>
            <w:tcW w:w="2154" w:type="dxa"/>
          </w:tcPr>
          <w:p w:rsidR="00534A52" w:rsidRDefault="00354F53">
            <w:pPr>
              <w:pStyle w:val="ConsPlusNormal0"/>
            </w:pPr>
            <w:r>
              <w:t>Количество населения, погибшего и пострадавшего при чрезвычайных ситуациях, погибших на п</w:t>
            </w:r>
            <w:r>
              <w:t>ожарах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69" w:type="dxa"/>
          </w:tcPr>
          <w:p w:rsidR="00534A52" w:rsidRDefault="00354F53">
            <w:pPr>
              <w:pStyle w:val="ConsPlusNormal0"/>
            </w:pPr>
            <w:r>
              <w:t>Выполнение функции главного распорядителя бюджетных средств в отношении подведомственных областных государственных учреждений и организаций</w:t>
            </w:r>
          </w:p>
        </w:tc>
        <w:tc>
          <w:tcPr>
            <w:tcW w:w="1744" w:type="dxa"/>
          </w:tcPr>
          <w:p w:rsidR="00534A52" w:rsidRDefault="00354F53">
            <w:pPr>
              <w:pStyle w:val="ConsPlusNormal0"/>
              <w:jc w:val="center"/>
            </w:pPr>
            <w:r>
              <w:t>Департамент защиты населения и территории Томской области</w:t>
            </w:r>
          </w:p>
        </w:tc>
        <w:tc>
          <w:tcPr>
            <w:tcW w:w="794" w:type="dxa"/>
          </w:tcPr>
          <w:p w:rsidR="00534A52" w:rsidRDefault="00354F53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644" w:type="dxa"/>
          </w:tcPr>
          <w:p w:rsidR="00534A52" w:rsidRDefault="00354F53">
            <w:pPr>
              <w:pStyle w:val="ConsPlusNormal0"/>
            </w:pPr>
            <w:r>
              <w:t>Обеспечение своевременного финансирования мероприятий, касающихся сферы деятельности Департамента</w:t>
            </w:r>
          </w:p>
        </w:tc>
        <w:tc>
          <w:tcPr>
            <w:tcW w:w="2154" w:type="dxa"/>
          </w:tcPr>
          <w:p w:rsidR="00534A52" w:rsidRDefault="00354F53">
            <w:pPr>
              <w:pStyle w:val="ConsPlusNormal0"/>
            </w:pPr>
            <w:r>
              <w:t>Количество населения, погибшего и пострадавшего при чрезвычайных ситуациях, погибших на пожарах</w:t>
            </w:r>
          </w:p>
        </w:tc>
      </w:tr>
    </w:tbl>
    <w:p w:rsidR="00534A52" w:rsidRDefault="00534A52">
      <w:pPr>
        <w:pStyle w:val="ConsPlusNormal0"/>
        <w:jc w:val="both"/>
      </w:pPr>
    </w:p>
    <w:p w:rsidR="00534A52" w:rsidRDefault="00354F53">
      <w:pPr>
        <w:pStyle w:val="ConsPlusTitle0"/>
        <w:jc w:val="center"/>
        <w:outlineLvl w:val="1"/>
      </w:pPr>
      <w:r>
        <w:t>Аналитические (сквозные) показатели социально-экономического</w:t>
      </w:r>
    </w:p>
    <w:p w:rsidR="00534A52" w:rsidRDefault="00354F53">
      <w:pPr>
        <w:pStyle w:val="ConsPlusTitle0"/>
        <w:jc w:val="center"/>
      </w:pPr>
      <w:r>
        <w:t>развития Томской области и обеспечения безопасности Томской</w:t>
      </w:r>
    </w:p>
    <w:p w:rsidR="00534A52" w:rsidRDefault="00354F53">
      <w:pPr>
        <w:pStyle w:val="ConsPlusTitle0"/>
        <w:jc w:val="center"/>
      </w:pPr>
      <w:r>
        <w:t>области в рамках государственной программы Томской области</w:t>
      </w:r>
    </w:p>
    <w:p w:rsidR="00534A52" w:rsidRDefault="00534A5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204"/>
        <w:gridCol w:w="1054"/>
        <w:gridCol w:w="677"/>
        <w:gridCol w:w="677"/>
        <w:gridCol w:w="1701"/>
        <w:gridCol w:w="1644"/>
      </w:tblGrid>
      <w:tr w:rsidR="00534A52">
        <w:tc>
          <w:tcPr>
            <w:tcW w:w="45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N</w:t>
            </w:r>
          </w:p>
          <w:p w:rsidR="00534A52" w:rsidRDefault="00354F53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64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Базовое значение 2023 год</w:t>
            </w:r>
          </w:p>
        </w:tc>
        <w:tc>
          <w:tcPr>
            <w:tcW w:w="1354" w:type="dxa"/>
            <w:gridSpan w:val="2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Значения показателей по годам</w:t>
            </w:r>
          </w:p>
        </w:tc>
        <w:tc>
          <w:tcPr>
            <w:tcW w:w="1701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644" w:type="dxa"/>
            <w:vMerge w:val="restart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534A52">
        <w:tc>
          <w:tcPr>
            <w:tcW w:w="4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64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20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054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6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  <w:vMerge/>
          </w:tcPr>
          <w:p w:rsidR="00534A52" w:rsidRDefault="00534A52">
            <w:pPr>
              <w:pStyle w:val="ConsPlusNormal0"/>
            </w:pPr>
          </w:p>
        </w:tc>
        <w:tc>
          <w:tcPr>
            <w:tcW w:w="1644" w:type="dxa"/>
            <w:vMerge/>
          </w:tcPr>
          <w:p w:rsidR="00534A52" w:rsidRDefault="00534A52">
            <w:pPr>
              <w:pStyle w:val="ConsPlusNormal0"/>
            </w:pPr>
          </w:p>
        </w:tc>
      </w:tr>
      <w:tr w:rsidR="00534A52">
        <w:tc>
          <w:tcPr>
            <w:tcW w:w="4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5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77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534A52" w:rsidRDefault="00354F53">
            <w:pPr>
              <w:pStyle w:val="ConsPlusNormal0"/>
              <w:jc w:val="center"/>
            </w:pPr>
            <w:r>
              <w:t>8</w:t>
            </w:r>
          </w:p>
        </w:tc>
      </w:tr>
      <w:tr w:rsidR="00534A52">
        <w:tc>
          <w:tcPr>
            <w:tcW w:w="454" w:type="dxa"/>
          </w:tcPr>
          <w:p w:rsidR="00534A52" w:rsidRDefault="00354F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534A52" w:rsidRDefault="00354F53">
            <w:pPr>
              <w:pStyle w:val="ConsPlusNormal0"/>
            </w:pPr>
            <w:r>
              <w:t>Ожидаемая продолжительность жизни</w:t>
            </w:r>
          </w:p>
        </w:tc>
        <w:tc>
          <w:tcPr>
            <w:tcW w:w="1204" w:type="dxa"/>
          </w:tcPr>
          <w:p w:rsidR="00534A52" w:rsidRDefault="00354F53">
            <w:pPr>
              <w:pStyle w:val="ConsPlusNormal0"/>
              <w:jc w:val="center"/>
            </w:pPr>
            <w:r>
              <w:t>лет</w:t>
            </w:r>
          </w:p>
        </w:tc>
        <w:tc>
          <w:tcPr>
            <w:tcW w:w="1054" w:type="dxa"/>
          </w:tcPr>
          <w:p w:rsidR="00534A52" w:rsidRDefault="00354F53">
            <w:pPr>
              <w:pStyle w:val="ConsPlusNormal0"/>
              <w:jc w:val="center"/>
            </w:pPr>
            <w:r>
              <w:t>72,78</w:t>
            </w:r>
          </w:p>
        </w:tc>
        <w:tc>
          <w:tcPr>
            <w:tcW w:w="677" w:type="dxa"/>
          </w:tcPr>
          <w:p w:rsidR="00534A52" w:rsidRDefault="00354F53">
            <w:pPr>
              <w:pStyle w:val="ConsPlusNormal0"/>
              <w:jc w:val="center"/>
            </w:pPr>
            <w:r>
              <w:t>73,43</w:t>
            </w:r>
          </w:p>
        </w:tc>
        <w:tc>
          <w:tcPr>
            <w:tcW w:w="677" w:type="dxa"/>
          </w:tcPr>
          <w:p w:rsidR="00534A52" w:rsidRDefault="00354F53">
            <w:pPr>
              <w:pStyle w:val="ConsPlusNormal0"/>
              <w:jc w:val="center"/>
            </w:pPr>
            <w:r>
              <w:t>73,78</w:t>
            </w:r>
          </w:p>
        </w:tc>
        <w:tc>
          <w:tcPr>
            <w:tcW w:w="1701" w:type="dxa"/>
          </w:tcPr>
          <w:p w:rsidR="00534A52" w:rsidRDefault="00354F53">
            <w:pPr>
              <w:pStyle w:val="ConsPlusNormal0"/>
            </w:pPr>
            <w:r>
              <w:t xml:space="preserve">Распоряжение Губернатора Томской области от 17.08.2023 N </w:t>
            </w:r>
            <w:r>
              <w:lastRenderedPageBreak/>
              <w:t>235-р "</w:t>
            </w:r>
            <w:r>
              <w:t>О реализации некоторых положений Указа Президента Российской Федерации от 04.02.2021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</w:tc>
        <w:tc>
          <w:tcPr>
            <w:tcW w:w="1644" w:type="dxa"/>
          </w:tcPr>
          <w:p w:rsidR="00534A52" w:rsidRDefault="00354F53">
            <w:pPr>
              <w:pStyle w:val="ConsPlusNormal0"/>
            </w:pPr>
            <w:r>
              <w:lastRenderedPageBreak/>
              <w:t>Депа</w:t>
            </w:r>
            <w:r>
              <w:t>ртамент здравоохранения Томской области</w:t>
            </w:r>
          </w:p>
        </w:tc>
      </w:tr>
    </w:tbl>
    <w:p w:rsidR="00534A52" w:rsidRDefault="00534A52">
      <w:pPr>
        <w:pStyle w:val="ConsPlusNormal0"/>
        <w:jc w:val="both"/>
      </w:pPr>
    </w:p>
    <w:p w:rsidR="00534A52" w:rsidRDefault="00534A52">
      <w:pPr>
        <w:pStyle w:val="ConsPlusNormal0"/>
        <w:jc w:val="both"/>
      </w:pPr>
    </w:p>
    <w:p w:rsidR="00534A52" w:rsidRDefault="00534A5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34A52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F53" w:rsidRDefault="00354F53">
      <w:r>
        <w:separator/>
      </w:r>
    </w:p>
  </w:endnote>
  <w:endnote w:type="continuationSeparator" w:id="0">
    <w:p w:rsidR="00354F53" w:rsidRDefault="0035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4A5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4A5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4A5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4A5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4A5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52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4A5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4A5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64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64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4A5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53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57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4A5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4A5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4A5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4A5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4A5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4A5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4A5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4A5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4A52" w:rsidRDefault="00354F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4A52" w:rsidRDefault="00354F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4A52" w:rsidRDefault="00354F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534A52" w:rsidRDefault="00354F5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F53" w:rsidRDefault="00354F53">
      <w:r>
        <w:separator/>
      </w:r>
    </w:p>
  </w:footnote>
  <w:footnote w:type="continuationSeparator" w:id="0">
    <w:p w:rsidR="00354F53" w:rsidRDefault="00354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4A5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4A5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</w:t>
          </w:r>
          <w:r>
            <w:rPr>
              <w:rFonts w:ascii="Tahoma" w:hAnsi="Tahoma" w:cs="Tahoma"/>
              <w:sz w:val="16"/>
              <w:szCs w:val="16"/>
            </w:rPr>
            <w:t>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</w:t>
          </w:r>
          <w:r>
            <w:rPr>
              <w:rFonts w:ascii="Tahoma" w:hAnsi="Tahoma" w:cs="Tahoma"/>
              <w:sz w:val="16"/>
              <w:szCs w:val="16"/>
            </w:rPr>
            <w:t xml:space="preserve">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4A5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r>
            <w:rPr>
              <w:rFonts w:ascii="Tahoma" w:hAnsi="Tahoma" w:cs="Tahoma"/>
              <w:sz w:val="16"/>
              <w:szCs w:val="16"/>
            </w:rPr>
            <w:t xml:space="preserve"> государственной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4A5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</w:t>
          </w:r>
          <w:r>
            <w:rPr>
              <w:rFonts w:ascii="Tahoma" w:hAnsi="Tahoma" w:cs="Tahoma"/>
              <w:sz w:val="16"/>
              <w:szCs w:val="16"/>
            </w:rPr>
            <w:t xml:space="preserve">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4A5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4A5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4A5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4A5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4A5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4A5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4A5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4A5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4A5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4A5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4A5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4A5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4A52" w:rsidRDefault="00354F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27.09.2019 N 344а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4A52" w:rsidRDefault="00354F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4A52" w:rsidRDefault="00534A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4A52" w:rsidRDefault="00534A5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52"/>
    <w:rsid w:val="00003FA4"/>
    <w:rsid w:val="00354F53"/>
    <w:rsid w:val="0053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03F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03F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footer" Target="footer11.xml"/><Relationship Id="rId42" Type="http://schemas.openxmlformats.org/officeDocument/2006/relationships/header" Target="header14.xml"/><Relationship Id="rId47" Type="http://schemas.openxmlformats.org/officeDocument/2006/relationships/footer" Target="footer16.xml"/><Relationship Id="rId7" Type="http://schemas.openxmlformats.org/officeDocument/2006/relationships/image" Target="media/image1.png"/><Relationship Id="rId12" Type="http://schemas.openxmlformats.org/officeDocument/2006/relationships/hyperlink" Target="http://pravo.gov.ru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image" Target="media/image3.wmf"/><Relationship Id="rId46" Type="http://schemas.openxmlformats.org/officeDocument/2006/relationships/header" Target="header16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41" Type="http://schemas.openxmlformats.org/officeDocument/2006/relationships/footer" Target="footer1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.gov.ru" TargetMode="Externa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image" Target="media/image2.wmf"/><Relationship Id="rId40" Type="http://schemas.openxmlformats.org/officeDocument/2006/relationships/header" Target="header13.xml"/><Relationship Id="rId45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49" Type="http://schemas.openxmlformats.org/officeDocument/2006/relationships/theme" Target="theme/theme1.xml"/><Relationship Id="rId10" Type="http://schemas.openxmlformats.org/officeDocument/2006/relationships/hyperlink" Target="http://pravo.gov.ru" TargetMode="Externa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4" Type="http://schemas.openxmlformats.org/officeDocument/2006/relationships/header" Target="header15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header" Target="header12.xml"/><Relationship Id="rId43" Type="http://schemas.openxmlformats.org/officeDocument/2006/relationships/footer" Target="footer14.xm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11405</Words>
  <Characters>65014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27.09.2019 N 344а
(ред. от 20.02.2025)
"Об утверждении государственной программы "Обеспечение безопасности населения Томской области"</vt:lpstr>
    </vt:vector>
  </TitlesOfParts>
  <Company>КонсультантПлюс Версия 4024.00.50</Company>
  <LinksUpToDate>false</LinksUpToDate>
  <CharactersWithSpaces>76267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27.09.2019 N 344а
(ред. от 20.02.2025)
"Об утверждении государственной программы "Обеспечение безопасности населения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2026-04-30T08:32:00Z</dcterms:created>
  <dcterms:modified xsi:type="dcterms:W3CDTF">2026-04-30T08:32:00Z</dcterms:modified>
</cp:coreProperties>
</file>